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7992C" w14:textId="55691FA2" w:rsidR="009F1AA9" w:rsidRPr="00C504CC" w:rsidRDefault="009F1AA9" w:rsidP="005A2C27">
      <w:pPr>
        <w:pStyle w:val="NoteLevel1"/>
        <w:jc w:val="both"/>
        <w:rPr>
          <w:rFonts w:asciiTheme="minorHAnsi" w:hAnsiTheme="minorHAnsi"/>
          <w:sz w:val="24"/>
          <w:szCs w:val="24"/>
          <w:lang w:val="en-US"/>
        </w:rPr>
      </w:pPr>
      <w:r w:rsidRPr="00C504CC">
        <w:rPr>
          <w:rFonts w:asciiTheme="minorHAnsi" w:hAnsiTheme="minorHAnsi"/>
          <w:sz w:val="24"/>
          <w:szCs w:val="24"/>
          <w:u w:val="single"/>
          <w:lang w:val="en-US"/>
        </w:rPr>
        <w:t>Present:</w:t>
      </w:r>
      <w:r w:rsidRPr="00C504CC">
        <w:rPr>
          <w:rFonts w:asciiTheme="minorHAnsi" w:hAnsiTheme="minorHAnsi"/>
          <w:sz w:val="24"/>
          <w:szCs w:val="24"/>
          <w:lang w:val="en-US"/>
        </w:rPr>
        <w:t xml:space="preserve"> Esko Oksanen, Johan Jacobson, Sonja Lindahl Holm, Paul Henry, Kaspar Klenø, Kim Lefman, Esben Bryndt Klinkby, Konstantin Balashev, Anette, Linda Udby, Peter Willendrup, Heloisa Bordallo, Marcus Strobl, Ken Andersen, Ruep Lechner.</w:t>
      </w:r>
    </w:p>
    <w:p w14:paraId="026C02EE" w14:textId="77777777" w:rsidR="009F1AA9" w:rsidRPr="0021099A" w:rsidRDefault="009F1AA9" w:rsidP="005A2C27">
      <w:pPr>
        <w:pStyle w:val="NoteLevel1"/>
        <w:jc w:val="both"/>
        <w:rPr>
          <w:rFonts w:asciiTheme="minorHAnsi" w:hAnsiTheme="minorHAnsi"/>
          <w:sz w:val="24"/>
          <w:szCs w:val="24"/>
          <w:lang w:val="en-US"/>
        </w:rPr>
      </w:pPr>
    </w:p>
    <w:p w14:paraId="04B9250E" w14:textId="77777777" w:rsidR="009F1AA9" w:rsidRPr="0021099A" w:rsidRDefault="009F1AA9" w:rsidP="005A2C27">
      <w:pPr>
        <w:pStyle w:val="NoteLevel1"/>
        <w:spacing w:after="120" w:line="360" w:lineRule="auto"/>
        <w:jc w:val="both"/>
        <w:rPr>
          <w:rFonts w:asciiTheme="minorHAnsi" w:hAnsiTheme="minorHAnsi"/>
          <w:sz w:val="24"/>
          <w:szCs w:val="24"/>
          <w:u w:val="single"/>
          <w:lang w:val="en-US"/>
        </w:rPr>
      </w:pPr>
      <w:r w:rsidRPr="0021099A">
        <w:rPr>
          <w:rFonts w:asciiTheme="minorHAnsi" w:hAnsiTheme="minorHAnsi"/>
          <w:sz w:val="24"/>
          <w:szCs w:val="24"/>
          <w:u w:val="single"/>
          <w:lang w:val="en-US"/>
        </w:rPr>
        <w:t>Agenda:</w:t>
      </w:r>
    </w:p>
    <w:p w14:paraId="4DCF2D3B"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1. News from ESS and German meetings - Ken</w:t>
      </w:r>
    </w:p>
    <w:p w14:paraId="2007022C" w14:textId="3FDD3D2E" w:rsidR="009F1AA9" w:rsidRPr="0021099A" w:rsidRDefault="006A5DEE" w:rsidP="005A2C27">
      <w:pPr>
        <w:pStyle w:val="NoteLevel1"/>
        <w:spacing w:line="360" w:lineRule="auto"/>
        <w:jc w:val="both"/>
        <w:rPr>
          <w:rFonts w:asciiTheme="minorHAnsi" w:hAnsiTheme="minorHAnsi"/>
          <w:sz w:val="24"/>
          <w:szCs w:val="24"/>
          <w:lang w:val="en-US"/>
        </w:rPr>
      </w:pPr>
      <w:r>
        <w:rPr>
          <w:rFonts w:asciiTheme="minorHAnsi" w:hAnsiTheme="minorHAnsi"/>
          <w:sz w:val="24"/>
          <w:szCs w:val="24"/>
          <w:lang w:val="en-US"/>
        </w:rPr>
        <w:t>2. Science talk – Esko Oksanen</w:t>
      </w:r>
    </w:p>
    <w:p w14:paraId="47EB230E"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3. Simulation proceedings</w:t>
      </w:r>
    </w:p>
    <w:p w14:paraId="22ACBE75"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 Kaspar: guide comparison, part III</w:t>
      </w:r>
    </w:p>
    <w:p w14:paraId="58135755"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 Anette: comparing thermal spectrometers, virtual experiments, part I</w:t>
      </w:r>
    </w:p>
    <w:p w14:paraId="790A46FF"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 Kim: Beam extraction, part I</w:t>
      </w:r>
    </w:p>
    <w:p w14:paraId="1A528CCA"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4. Collaboration between simulators and target</w:t>
      </w:r>
    </w:p>
    <w:p w14:paraId="6BEFE770" w14:textId="77777777" w:rsidR="009F1AA9" w:rsidRPr="0021099A"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5. Organisation, manpower, priorities</w:t>
      </w:r>
    </w:p>
    <w:p w14:paraId="6D8EAD85" w14:textId="77777777" w:rsidR="009F1AA9" w:rsidRDefault="009F1AA9" w:rsidP="005A2C27">
      <w:pPr>
        <w:pStyle w:val="NoteLevel1"/>
        <w:spacing w:line="360" w:lineRule="auto"/>
        <w:jc w:val="both"/>
        <w:rPr>
          <w:rFonts w:asciiTheme="minorHAnsi" w:hAnsiTheme="minorHAnsi"/>
          <w:sz w:val="24"/>
          <w:szCs w:val="24"/>
          <w:lang w:val="en-US"/>
        </w:rPr>
      </w:pPr>
      <w:r w:rsidRPr="0021099A">
        <w:rPr>
          <w:rFonts w:asciiTheme="minorHAnsi" w:hAnsiTheme="minorHAnsi"/>
          <w:sz w:val="24"/>
          <w:szCs w:val="24"/>
          <w:lang w:val="en-US"/>
        </w:rPr>
        <w:t>6. AoB</w:t>
      </w:r>
    </w:p>
    <w:p w14:paraId="01490ABC" w14:textId="6A2D8225" w:rsidR="005733C1" w:rsidRPr="0021099A" w:rsidRDefault="005733C1" w:rsidP="005A2C27">
      <w:pPr>
        <w:pStyle w:val="NoteLevel1"/>
        <w:spacing w:line="360" w:lineRule="auto"/>
        <w:jc w:val="both"/>
        <w:rPr>
          <w:rFonts w:asciiTheme="minorHAnsi" w:hAnsiTheme="minorHAnsi"/>
          <w:sz w:val="24"/>
          <w:szCs w:val="24"/>
          <w:lang w:val="en-US"/>
        </w:rPr>
      </w:pPr>
      <w:r>
        <w:rPr>
          <w:rFonts w:asciiTheme="minorHAnsi" w:hAnsiTheme="minorHAnsi"/>
          <w:sz w:val="24"/>
          <w:szCs w:val="24"/>
          <w:lang w:val="en-US"/>
        </w:rPr>
        <w:t>7. Actions</w:t>
      </w:r>
    </w:p>
    <w:p w14:paraId="15A3AEA5" w14:textId="77777777" w:rsidR="009F1AA9" w:rsidRPr="0021099A" w:rsidRDefault="009F1AA9" w:rsidP="005A2C27">
      <w:pPr>
        <w:pStyle w:val="NoteLevel1"/>
        <w:jc w:val="both"/>
        <w:rPr>
          <w:rFonts w:asciiTheme="minorHAnsi" w:hAnsiTheme="minorHAnsi"/>
          <w:sz w:val="24"/>
          <w:szCs w:val="24"/>
          <w:lang w:val="en-US"/>
        </w:rPr>
      </w:pPr>
    </w:p>
    <w:p w14:paraId="436FB600" w14:textId="77777777" w:rsidR="009F1AA9" w:rsidRPr="0021099A" w:rsidRDefault="009F1AA9" w:rsidP="005A2C27">
      <w:pPr>
        <w:pStyle w:val="NoteLevel1"/>
        <w:spacing w:after="120"/>
        <w:contextualSpacing w:val="0"/>
        <w:jc w:val="both"/>
        <w:rPr>
          <w:rFonts w:asciiTheme="minorHAnsi" w:hAnsiTheme="minorHAnsi"/>
          <w:sz w:val="24"/>
          <w:szCs w:val="24"/>
          <w:u w:val="single"/>
          <w:lang w:val="en-US"/>
        </w:rPr>
      </w:pPr>
      <w:r w:rsidRPr="0021099A">
        <w:rPr>
          <w:rFonts w:asciiTheme="minorHAnsi" w:hAnsiTheme="minorHAnsi"/>
          <w:sz w:val="24"/>
          <w:szCs w:val="24"/>
          <w:u w:val="single"/>
          <w:lang w:val="en-US"/>
        </w:rPr>
        <w:t>1. News from ESS and German meetings – Ken Andersen</w:t>
      </w:r>
    </w:p>
    <w:p w14:paraId="2FA5F179" w14:textId="77777777" w:rsidR="009F1AA9" w:rsidRPr="0021099A" w:rsidRDefault="009F1AA9" w:rsidP="005A2C27">
      <w:pPr>
        <w:pStyle w:val="NoteLevel1"/>
        <w:jc w:val="both"/>
        <w:rPr>
          <w:rFonts w:asciiTheme="minorHAnsi" w:hAnsiTheme="minorHAnsi"/>
          <w:sz w:val="24"/>
          <w:szCs w:val="24"/>
          <w:lang w:val="en-US"/>
        </w:rPr>
      </w:pPr>
    </w:p>
    <w:p w14:paraId="7DAE4568" w14:textId="75F84DD9" w:rsidR="006A5DEE" w:rsidRDefault="009F1AA9" w:rsidP="005A2C27">
      <w:pPr>
        <w:pStyle w:val="NoteLevel1"/>
        <w:jc w:val="both"/>
        <w:rPr>
          <w:rFonts w:asciiTheme="minorHAnsi" w:hAnsiTheme="minorHAnsi"/>
          <w:sz w:val="24"/>
          <w:szCs w:val="24"/>
          <w:lang w:val="en-US"/>
        </w:rPr>
      </w:pPr>
      <w:r w:rsidRPr="0021099A">
        <w:rPr>
          <w:rFonts w:asciiTheme="minorHAnsi" w:hAnsiTheme="minorHAnsi"/>
          <w:b/>
          <w:sz w:val="24"/>
          <w:szCs w:val="24"/>
          <w:lang w:val="en-US"/>
        </w:rPr>
        <w:t>New Staff:</w:t>
      </w:r>
      <w:r w:rsidRPr="0021099A">
        <w:rPr>
          <w:rFonts w:asciiTheme="minorHAnsi" w:hAnsiTheme="minorHAnsi"/>
          <w:sz w:val="24"/>
          <w:szCs w:val="24"/>
          <w:lang w:val="en-US"/>
        </w:rPr>
        <w:t xml:space="preserve"> new instrument scientists at ESS</w:t>
      </w:r>
    </w:p>
    <w:p w14:paraId="1214FAFA" w14:textId="2D1A2BF0" w:rsidR="006A5DEE" w:rsidRDefault="006A5DEE" w:rsidP="006A5DEE">
      <w:pPr>
        <w:pStyle w:val="NoteLevel1"/>
        <w:numPr>
          <w:ilvl w:val="0"/>
          <w:numId w:val="0"/>
        </w:numPr>
        <w:jc w:val="both"/>
        <w:rPr>
          <w:rFonts w:asciiTheme="minorHAnsi" w:hAnsiTheme="minorHAnsi"/>
          <w:sz w:val="24"/>
          <w:szCs w:val="24"/>
          <w:lang w:val="en-US"/>
        </w:rPr>
      </w:pPr>
      <w:r>
        <w:rPr>
          <w:rFonts w:asciiTheme="minorHAnsi" w:hAnsiTheme="minorHAnsi"/>
          <w:sz w:val="24"/>
          <w:szCs w:val="24"/>
          <w:lang w:val="en-US"/>
        </w:rPr>
        <w:t>- Marcus Strobl (Imaging)</w:t>
      </w:r>
    </w:p>
    <w:p w14:paraId="42DB15AA" w14:textId="5D57572E" w:rsidR="006A5DEE" w:rsidRDefault="006A5DEE" w:rsidP="006A5DEE">
      <w:pPr>
        <w:pStyle w:val="NoteLevel1"/>
        <w:numPr>
          <w:ilvl w:val="0"/>
          <w:numId w:val="0"/>
        </w:numPr>
        <w:jc w:val="both"/>
        <w:rPr>
          <w:rFonts w:asciiTheme="minorHAnsi" w:hAnsiTheme="minorHAnsi"/>
          <w:sz w:val="24"/>
          <w:szCs w:val="24"/>
          <w:lang w:val="en-US"/>
        </w:rPr>
      </w:pPr>
      <w:r>
        <w:rPr>
          <w:rFonts w:asciiTheme="minorHAnsi" w:hAnsiTheme="minorHAnsi"/>
          <w:sz w:val="24"/>
          <w:szCs w:val="24"/>
          <w:lang w:val="en-US"/>
        </w:rPr>
        <w:t xml:space="preserve">- </w:t>
      </w:r>
      <w:r w:rsidR="009F1AA9" w:rsidRPr="0021099A">
        <w:rPr>
          <w:rFonts w:asciiTheme="minorHAnsi" w:hAnsiTheme="minorHAnsi"/>
          <w:sz w:val="24"/>
          <w:szCs w:val="24"/>
          <w:lang w:val="en-US"/>
        </w:rPr>
        <w:t>Esko Oksanen (M</w:t>
      </w:r>
      <w:r>
        <w:rPr>
          <w:rFonts w:asciiTheme="minorHAnsi" w:hAnsiTheme="minorHAnsi"/>
          <w:sz w:val="24"/>
          <w:szCs w:val="24"/>
          <w:lang w:val="en-US"/>
        </w:rPr>
        <w:t>acromolecular Crystallography)</w:t>
      </w:r>
    </w:p>
    <w:p w14:paraId="1FA1A24D" w14:textId="7AB861CA" w:rsidR="006A5DEE" w:rsidRDefault="006A5DEE" w:rsidP="006A5DEE">
      <w:pPr>
        <w:pStyle w:val="NoteLevel1"/>
        <w:numPr>
          <w:ilvl w:val="0"/>
          <w:numId w:val="0"/>
        </w:numPr>
        <w:jc w:val="both"/>
        <w:rPr>
          <w:rFonts w:asciiTheme="minorHAnsi" w:hAnsiTheme="minorHAnsi"/>
          <w:sz w:val="24"/>
          <w:szCs w:val="24"/>
          <w:lang w:val="en-US"/>
        </w:rPr>
      </w:pPr>
      <w:r>
        <w:rPr>
          <w:rFonts w:asciiTheme="minorHAnsi" w:hAnsiTheme="minorHAnsi"/>
          <w:sz w:val="24"/>
          <w:szCs w:val="24"/>
          <w:lang w:val="en-US"/>
        </w:rPr>
        <w:t xml:space="preserve">- </w:t>
      </w:r>
      <w:r w:rsidR="009F1AA9" w:rsidRPr="0021099A">
        <w:rPr>
          <w:rFonts w:asciiTheme="minorHAnsi" w:hAnsiTheme="minorHAnsi"/>
          <w:sz w:val="24"/>
          <w:szCs w:val="24"/>
          <w:lang w:val="en-US"/>
        </w:rPr>
        <w:t>Andrew Jackson (SANS) to arrive last week of November.</w:t>
      </w:r>
    </w:p>
    <w:p w14:paraId="0C2D6FC6" w14:textId="0E8C79AC" w:rsidR="009F1AA9" w:rsidRPr="0021099A" w:rsidRDefault="009F1AA9" w:rsidP="006A5DEE">
      <w:pPr>
        <w:pStyle w:val="NoteLevel1"/>
        <w:numPr>
          <w:ilvl w:val="0"/>
          <w:numId w:val="0"/>
        </w:numPr>
        <w:jc w:val="both"/>
        <w:rPr>
          <w:rFonts w:asciiTheme="minorHAnsi" w:hAnsiTheme="minorHAnsi"/>
          <w:sz w:val="24"/>
          <w:szCs w:val="24"/>
          <w:lang w:val="en-US"/>
        </w:rPr>
      </w:pPr>
      <w:r w:rsidRPr="0021099A">
        <w:rPr>
          <w:rFonts w:asciiTheme="minorHAnsi" w:hAnsiTheme="minorHAnsi"/>
          <w:sz w:val="24"/>
          <w:szCs w:val="24"/>
          <w:lang w:val="en-US"/>
        </w:rPr>
        <w:t xml:space="preserve"> </w:t>
      </w:r>
      <w:r w:rsidR="006A5DEE">
        <w:rPr>
          <w:rFonts w:asciiTheme="minorHAnsi" w:hAnsiTheme="minorHAnsi"/>
          <w:sz w:val="24"/>
          <w:szCs w:val="24"/>
          <w:lang w:val="en-US"/>
        </w:rPr>
        <w:t xml:space="preserve">- </w:t>
      </w:r>
      <w:r w:rsidRPr="0021099A">
        <w:rPr>
          <w:rFonts w:asciiTheme="minorHAnsi" w:hAnsiTheme="minorHAnsi"/>
          <w:sz w:val="24"/>
          <w:szCs w:val="24"/>
          <w:lang w:val="en-US"/>
        </w:rPr>
        <w:t>a position for spectros</w:t>
      </w:r>
      <w:r w:rsidR="006A5DEE">
        <w:rPr>
          <w:rFonts w:asciiTheme="minorHAnsi" w:hAnsiTheme="minorHAnsi"/>
          <w:sz w:val="24"/>
          <w:szCs w:val="24"/>
          <w:lang w:val="en-US"/>
        </w:rPr>
        <w:t>copy is currently advert</w:t>
      </w:r>
      <w:r w:rsidRPr="0021099A">
        <w:rPr>
          <w:rFonts w:asciiTheme="minorHAnsi" w:hAnsiTheme="minorHAnsi"/>
          <w:sz w:val="24"/>
          <w:szCs w:val="24"/>
          <w:lang w:val="en-US"/>
        </w:rPr>
        <w:t xml:space="preserve">ised </w:t>
      </w:r>
    </w:p>
    <w:p w14:paraId="4625B6FA" w14:textId="77777777" w:rsidR="009F1AA9" w:rsidRPr="0021099A" w:rsidRDefault="009F1AA9" w:rsidP="005A2C27">
      <w:pPr>
        <w:pStyle w:val="NoteLevel1"/>
        <w:jc w:val="both"/>
        <w:rPr>
          <w:rFonts w:asciiTheme="minorHAnsi" w:hAnsiTheme="minorHAnsi"/>
          <w:sz w:val="24"/>
          <w:szCs w:val="24"/>
          <w:lang w:val="en-US"/>
        </w:rPr>
      </w:pPr>
    </w:p>
    <w:p w14:paraId="0619B068" w14:textId="77777777" w:rsidR="006A5DEE" w:rsidRDefault="009F1AA9" w:rsidP="005A2C27">
      <w:pPr>
        <w:pStyle w:val="NoteLevel1"/>
        <w:jc w:val="both"/>
        <w:rPr>
          <w:rFonts w:asciiTheme="minorHAnsi" w:hAnsiTheme="minorHAnsi"/>
          <w:sz w:val="24"/>
          <w:szCs w:val="24"/>
          <w:lang w:val="en-US"/>
        </w:rPr>
      </w:pPr>
      <w:r w:rsidRPr="0021099A">
        <w:rPr>
          <w:rFonts w:asciiTheme="minorHAnsi" w:hAnsiTheme="minorHAnsi"/>
          <w:b/>
          <w:sz w:val="24"/>
          <w:szCs w:val="24"/>
          <w:lang w:val="en-US"/>
        </w:rPr>
        <w:t>Recent meetings:</w:t>
      </w:r>
    </w:p>
    <w:p w14:paraId="04D951E8" w14:textId="77777777" w:rsidR="006A5DEE" w:rsidRDefault="006A5DEE" w:rsidP="005A2C27">
      <w:pPr>
        <w:pStyle w:val="NoteLevel1"/>
        <w:jc w:val="both"/>
        <w:rPr>
          <w:rFonts w:asciiTheme="minorHAnsi" w:hAnsiTheme="minorHAnsi"/>
          <w:sz w:val="24"/>
          <w:szCs w:val="24"/>
          <w:lang w:val="en-US"/>
        </w:rPr>
      </w:pPr>
      <w:r>
        <w:rPr>
          <w:rFonts w:asciiTheme="minorHAnsi" w:hAnsiTheme="minorHAnsi"/>
          <w:sz w:val="24"/>
          <w:szCs w:val="24"/>
          <w:lang w:val="en-US"/>
        </w:rPr>
        <w:t xml:space="preserve">- </w:t>
      </w:r>
      <w:r w:rsidR="009F1AA9" w:rsidRPr="0021099A">
        <w:rPr>
          <w:rFonts w:asciiTheme="minorHAnsi" w:hAnsiTheme="minorHAnsi"/>
          <w:sz w:val="24"/>
          <w:szCs w:val="24"/>
          <w:lang w:val="en-US"/>
        </w:rPr>
        <w:t>first IKON conference in Lund 8</w:t>
      </w:r>
      <w:r w:rsidR="009F1AA9" w:rsidRPr="0021099A">
        <w:rPr>
          <w:rFonts w:asciiTheme="minorHAnsi" w:hAnsiTheme="minorHAnsi"/>
          <w:sz w:val="24"/>
          <w:szCs w:val="24"/>
          <w:vertAlign w:val="superscript"/>
          <w:lang w:val="en-US"/>
        </w:rPr>
        <w:t>th</w:t>
      </w:r>
      <w:r>
        <w:rPr>
          <w:rFonts w:asciiTheme="minorHAnsi" w:hAnsiTheme="minorHAnsi"/>
          <w:sz w:val="24"/>
          <w:szCs w:val="24"/>
          <w:lang w:val="en-US"/>
        </w:rPr>
        <w:t xml:space="preserve"> of September with  satellite workpackage</w:t>
      </w:r>
      <w:r w:rsidR="009F1AA9" w:rsidRPr="0021099A">
        <w:rPr>
          <w:rFonts w:asciiTheme="minorHAnsi" w:hAnsiTheme="minorHAnsi"/>
          <w:sz w:val="24"/>
          <w:szCs w:val="24"/>
          <w:lang w:val="en-US"/>
        </w:rPr>
        <w:t xml:space="preserve"> </w:t>
      </w:r>
    </w:p>
    <w:p w14:paraId="0F6197AB" w14:textId="77777777" w:rsidR="006A5DEE" w:rsidRDefault="006A5DEE" w:rsidP="005A2C27">
      <w:pPr>
        <w:pStyle w:val="NoteLevel1"/>
        <w:jc w:val="both"/>
        <w:rPr>
          <w:rFonts w:asciiTheme="minorHAnsi" w:hAnsiTheme="minorHAnsi"/>
          <w:sz w:val="24"/>
          <w:szCs w:val="24"/>
          <w:lang w:val="en-US"/>
        </w:rPr>
      </w:pPr>
      <w:r>
        <w:rPr>
          <w:rFonts w:asciiTheme="minorHAnsi" w:hAnsiTheme="minorHAnsi"/>
          <w:sz w:val="24"/>
          <w:szCs w:val="24"/>
          <w:lang w:val="en-US"/>
        </w:rPr>
        <w:t xml:space="preserve">- </w:t>
      </w:r>
      <w:r w:rsidR="009F1AA9" w:rsidRPr="0021099A">
        <w:rPr>
          <w:rFonts w:asciiTheme="minorHAnsi" w:hAnsiTheme="minorHAnsi"/>
          <w:sz w:val="24"/>
          <w:szCs w:val="24"/>
          <w:lang w:val="en-US"/>
        </w:rPr>
        <w:t xml:space="preserve">workshop </w:t>
      </w:r>
      <w:r>
        <w:rPr>
          <w:rFonts w:asciiTheme="minorHAnsi" w:hAnsiTheme="minorHAnsi"/>
          <w:sz w:val="24"/>
          <w:szCs w:val="24"/>
          <w:lang w:val="en-US"/>
        </w:rPr>
        <w:t xml:space="preserve">on </w:t>
      </w:r>
      <w:r w:rsidR="009F1AA9" w:rsidRPr="0021099A">
        <w:rPr>
          <w:rFonts w:asciiTheme="minorHAnsi" w:hAnsiTheme="minorHAnsi"/>
          <w:sz w:val="24"/>
          <w:szCs w:val="24"/>
          <w:lang w:val="en-US"/>
        </w:rPr>
        <w:t>a hyb</w:t>
      </w:r>
      <w:r>
        <w:rPr>
          <w:rFonts w:asciiTheme="minorHAnsi" w:hAnsiTheme="minorHAnsi"/>
          <w:sz w:val="24"/>
          <w:szCs w:val="24"/>
          <w:lang w:val="en-US"/>
        </w:rPr>
        <w:t>rid SANS-Imaging-Powder Diffrac</w:t>
      </w:r>
      <w:r w:rsidR="009F1AA9" w:rsidRPr="0021099A">
        <w:rPr>
          <w:rFonts w:asciiTheme="minorHAnsi" w:hAnsiTheme="minorHAnsi"/>
          <w:sz w:val="24"/>
          <w:szCs w:val="24"/>
          <w:lang w:val="en-US"/>
        </w:rPr>
        <w:t>t</w:t>
      </w:r>
      <w:r>
        <w:rPr>
          <w:rFonts w:asciiTheme="minorHAnsi" w:hAnsiTheme="minorHAnsi"/>
          <w:sz w:val="24"/>
          <w:szCs w:val="24"/>
          <w:lang w:val="en-US"/>
        </w:rPr>
        <w:t>omet</w:t>
      </w:r>
      <w:r w:rsidR="009F1AA9" w:rsidRPr="0021099A">
        <w:rPr>
          <w:rFonts w:asciiTheme="minorHAnsi" w:hAnsiTheme="minorHAnsi"/>
          <w:sz w:val="24"/>
          <w:szCs w:val="24"/>
          <w:lang w:val="en-US"/>
        </w:rPr>
        <w:t xml:space="preserve"> </w:t>
      </w:r>
      <w:r>
        <w:rPr>
          <w:rFonts w:asciiTheme="minorHAnsi" w:hAnsiTheme="minorHAnsi"/>
          <w:sz w:val="24"/>
          <w:szCs w:val="24"/>
          <w:lang w:val="en-US"/>
        </w:rPr>
        <w:t>in Sønderborg</w:t>
      </w:r>
    </w:p>
    <w:p w14:paraId="46CA79B8" w14:textId="77777777" w:rsidR="006A5DEE" w:rsidRDefault="006A5DEE" w:rsidP="005A2C27">
      <w:pPr>
        <w:pStyle w:val="NoteLevel1"/>
        <w:jc w:val="both"/>
        <w:rPr>
          <w:rFonts w:asciiTheme="minorHAnsi" w:hAnsiTheme="minorHAnsi"/>
          <w:sz w:val="24"/>
          <w:szCs w:val="24"/>
          <w:lang w:val="en-US"/>
        </w:rPr>
      </w:pPr>
      <w:r>
        <w:rPr>
          <w:rFonts w:asciiTheme="minorHAnsi" w:hAnsiTheme="minorHAnsi"/>
          <w:sz w:val="24"/>
          <w:szCs w:val="24"/>
          <w:lang w:val="en-US"/>
        </w:rPr>
        <w:t xml:space="preserve">- </w:t>
      </w:r>
      <w:r w:rsidR="009F1AA9" w:rsidRPr="0021099A">
        <w:rPr>
          <w:rFonts w:asciiTheme="minorHAnsi" w:hAnsiTheme="minorHAnsi"/>
          <w:sz w:val="24"/>
          <w:szCs w:val="24"/>
          <w:lang w:val="en-US"/>
        </w:rPr>
        <w:t xml:space="preserve">organized </w:t>
      </w:r>
      <w:r>
        <w:rPr>
          <w:rFonts w:asciiTheme="minorHAnsi" w:hAnsiTheme="minorHAnsi"/>
          <w:sz w:val="24"/>
          <w:szCs w:val="24"/>
          <w:lang w:val="en-US"/>
        </w:rPr>
        <w:t>by the Swiss-Danish workpackage  4</w:t>
      </w:r>
      <w:r w:rsidR="009F1AA9" w:rsidRPr="006A5DEE">
        <w:rPr>
          <w:rFonts w:asciiTheme="minorHAnsi" w:hAnsiTheme="minorHAnsi"/>
          <w:sz w:val="24"/>
          <w:szCs w:val="24"/>
          <w:lang w:val="en-US"/>
        </w:rPr>
        <w:t>(M.Cristensen).</w:t>
      </w:r>
    </w:p>
    <w:p w14:paraId="0A52CDAD" w14:textId="4E467E1A" w:rsidR="006A5DEE" w:rsidRPr="006A5DEE" w:rsidRDefault="006A5DEE" w:rsidP="005A2C27">
      <w:pPr>
        <w:pStyle w:val="NoteLevel1"/>
        <w:jc w:val="both"/>
        <w:rPr>
          <w:rFonts w:asciiTheme="minorHAnsi" w:hAnsiTheme="minorHAnsi"/>
          <w:sz w:val="24"/>
          <w:szCs w:val="24"/>
          <w:lang w:val="en-US"/>
        </w:rPr>
      </w:pPr>
      <w:r w:rsidRPr="006A5DEE">
        <w:rPr>
          <w:rFonts w:asciiTheme="minorHAnsi" w:hAnsiTheme="minorHAnsi"/>
          <w:sz w:val="24"/>
          <w:szCs w:val="24"/>
          <w:lang w:val="en-US"/>
        </w:rPr>
        <w:t>- JCNS in Tutzing 4-7 October</w:t>
      </w:r>
    </w:p>
    <w:p w14:paraId="0A6FBDD4" w14:textId="1E9B1202" w:rsidR="007D4806" w:rsidRDefault="006A5DEE" w:rsidP="009C2A12">
      <w:pPr>
        <w:pStyle w:val="NoteLevel1"/>
        <w:jc w:val="both"/>
        <w:rPr>
          <w:rFonts w:asciiTheme="minorHAnsi" w:hAnsiTheme="minorHAnsi"/>
          <w:sz w:val="24"/>
          <w:szCs w:val="24"/>
          <w:lang w:val="en-US"/>
        </w:rPr>
      </w:pPr>
      <w:r w:rsidRPr="006A5DEE">
        <w:rPr>
          <w:rFonts w:asciiTheme="minorHAnsi" w:hAnsiTheme="minorHAnsi"/>
          <w:sz w:val="24"/>
          <w:szCs w:val="24"/>
          <w:lang w:val="en-US"/>
        </w:rPr>
        <w:t xml:space="preserve">- </w:t>
      </w:r>
      <w:r w:rsidR="009F1AA9" w:rsidRPr="006A5DEE">
        <w:rPr>
          <w:rFonts w:asciiTheme="minorHAnsi" w:hAnsiTheme="minorHAnsi"/>
          <w:sz w:val="24"/>
          <w:szCs w:val="24"/>
          <w:lang w:val="en-US"/>
        </w:rPr>
        <w:t xml:space="preserve">ESS </w:t>
      </w:r>
      <w:r w:rsidRPr="006A5DEE">
        <w:rPr>
          <w:rFonts w:asciiTheme="minorHAnsi" w:hAnsiTheme="minorHAnsi"/>
          <w:sz w:val="24"/>
          <w:szCs w:val="24"/>
          <w:lang w:val="en-US"/>
        </w:rPr>
        <w:t>Science meeting for German</w:t>
      </w:r>
      <w:r w:rsidR="009F1AA9" w:rsidRPr="006A5DEE">
        <w:rPr>
          <w:rFonts w:asciiTheme="minorHAnsi" w:hAnsiTheme="minorHAnsi"/>
          <w:sz w:val="24"/>
          <w:szCs w:val="24"/>
          <w:lang w:val="en-US"/>
        </w:rPr>
        <w:t xml:space="preserve"> KFN user</w:t>
      </w:r>
      <w:r w:rsidRPr="006A5DEE">
        <w:rPr>
          <w:rFonts w:asciiTheme="minorHAnsi" w:hAnsiTheme="minorHAnsi"/>
          <w:sz w:val="24"/>
          <w:szCs w:val="24"/>
          <w:lang w:val="en-US"/>
        </w:rPr>
        <w:t>s</w:t>
      </w:r>
      <w:r w:rsidR="009F1AA9" w:rsidRPr="006A5DEE">
        <w:rPr>
          <w:rFonts w:asciiTheme="minorHAnsi" w:hAnsiTheme="minorHAnsi"/>
          <w:sz w:val="24"/>
          <w:szCs w:val="24"/>
          <w:lang w:val="en-US"/>
        </w:rPr>
        <w:t xml:space="preserve"> in Bad Reichenhall 10-12 October. </w:t>
      </w:r>
    </w:p>
    <w:p w14:paraId="73841DBD" w14:textId="77777777" w:rsidR="006A5DEE" w:rsidRDefault="006A5DEE" w:rsidP="009C2A12">
      <w:pPr>
        <w:pStyle w:val="NoteLevel1"/>
        <w:jc w:val="both"/>
        <w:rPr>
          <w:rFonts w:asciiTheme="minorHAnsi" w:hAnsiTheme="minorHAnsi"/>
          <w:sz w:val="24"/>
          <w:szCs w:val="24"/>
          <w:lang w:val="en-US"/>
        </w:rPr>
      </w:pPr>
    </w:p>
    <w:p w14:paraId="7BD21C3E" w14:textId="76A3AB84" w:rsidR="009F1AA9" w:rsidRPr="006A5DEE" w:rsidRDefault="006A5DEE" w:rsidP="005A2C27">
      <w:pPr>
        <w:pStyle w:val="NoteLevel1"/>
        <w:jc w:val="both"/>
        <w:rPr>
          <w:rFonts w:asciiTheme="minorHAnsi" w:hAnsiTheme="minorHAnsi"/>
          <w:sz w:val="24"/>
          <w:szCs w:val="24"/>
          <w:lang w:val="en-US"/>
        </w:rPr>
      </w:pPr>
      <w:r>
        <w:rPr>
          <w:rFonts w:asciiTheme="minorHAnsi" w:hAnsiTheme="minorHAnsi"/>
          <w:sz w:val="24"/>
          <w:szCs w:val="24"/>
          <w:lang w:val="en-US"/>
        </w:rPr>
        <w:t xml:space="preserve">- An ESS </w:t>
      </w:r>
      <w:r w:rsidR="009F1AA9" w:rsidRPr="006A5DEE">
        <w:rPr>
          <w:rFonts w:asciiTheme="minorHAnsi" w:hAnsiTheme="minorHAnsi"/>
          <w:sz w:val="24"/>
          <w:szCs w:val="24"/>
          <w:lang w:val="en-US"/>
        </w:rPr>
        <w:t xml:space="preserve">Instruments day </w:t>
      </w:r>
      <w:r w:rsidR="007D4806" w:rsidRPr="006A5DEE">
        <w:rPr>
          <w:rFonts w:asciiTheme="minorHAnsi" w:hAnsiTheme="minorHAnsi"/>
          <w:sz w:val="24"/>
          <w:szCs w:val="24"/>
          <w:lang w:val="en-US"/>
        </w:rPr>
        <w:t>25</w:t>
      </w:r>
      <w:r w:rsidR="007D4806" w:rsidRPr="006A5DEE">
        <w:rPr>
          <w:rFonts w:asciiTheme="minorHAnsi" w:hAnsiTheme="minorHAnsi"/>
          <w:sz w:val="24"/>
          <w:szCs w:val="24"/>
          <w:vertAlign w:val="superscript"/>
          <w:lang w:val="en-US"/>
        </w:rPr>
        <w:t>th</w:t>
      </w:r>
      <w:r w:rsidR="007D4806" w:rsidRPr="006A5DEE">
        <w:rPr>
          <w:rFonts w:asciiTheme="minorHAnsi" w:hAnsiTheme="minorHAnsi"/>
          <w:sz w:val="24"/>
          <w:szCs w:val="24"/>
          <w:lang w:val="en-US"/>
        </w:rPr>
        <w:t xml:space="preserve"> of October </w:t>
      </w:r>
      <w:r>
        <w:rPr>
          <w:rFonts w:asciiTheme="minorHAnsi" w:hAnsiTheme="minorHAnsi"/>
          <w:sz w:val="24"/>
          <w:szCs w:val="24"/>
          <w:lang w:val="en-US"/>
        </w:rPr>
        <w:t xml:space="preserve">was held </w:t>
      </w:r>
      <w:r w:rsidR="007D4806" w:rsidRPr="006A5DEE">
        <w:rPr>
          <w:rFonts w:asciiTheme="minorHAnsi" w:hAnsiTheme="minorHAnsi"/>
          <w:sz w:val="24"/>
          <w:szCs w:val="24"/>
          <w:lang w:val="en-US"/>
        </w:rPr>
        <w:t xml:space="preserve">to obtain an </w:t>
      </w:r>
      <w:r w:rsidR="009F1AA9" w:rsidRPr="006A5DEE">
        <w:rPr>
          <w:rFonts w:asciiTheme="minorHAnsi" w:hAnsiTheme="minorHAnsi"/>
          <w:sz w:val="24"/>
          <w:szCs w:val="24"/>
          <w:lang w:val="en-US"/>
        </w:rPr>
        <w:t>overview of</w:t>
      </w:r>
      <w:r w:rsidR="007D4806" w:rsidRPr="006A5DEE">
        <w:rPr>
          <w:rFonts w:asciiTheme="minorHAnsi" w:hAnsiTheme="minorHAnsi"/>
          <w:sz w:val="24"/>
          <w:szCs w:val="24"/>
          <w:lang w:val="en-US"/>
        </w:rPr>
        <w:t xml:space="preserve"> the current status and outlook of all </w:t>
      </w:r>
      <w:r w:rsidR="009F1AA9" w:rsidRPr="006A5DEE">
        <w:rPr>
          <w:rFonts w:asciiTheme="minorHAnsi" w:hAnsiTheme="minorHAnsi"/>
          <w:sz w:val="24"/>
          <w:szCs w:val="24"/>
          <w:lang w:val="en-US"/>
        </w:rPr>
        <w:t xml:space="preserve">instrument projects. </w:t>
      </w:r>
      <w:r w:rsidR="007D4806" w:rsidRPr="006A5DEE">
        <w:rPr>
          <w:rFonts w:asciiTheme="minorHAnsi" w:hAnsiTheme="minorHAnsi"/>
          <w:sz w:val="24"/>
          <w:szCs w:val="24"/>
          <w:lang w:val="en-US"/>
        </w:rPr>
        <w:t>While we are well o</w:t>
      </w:r>
      <w:r w:rsidR="009F1AA9" w:rsidRPr="006A5DEE">
        <w:rPr>
          <w:rFonts w:asciiTheme="minorHAnsi" w:hAnsiTheme="minorHAnsi"/>
          <w:sz w:val="24"/>
          <w:szCs w:val="24"/>
          <w:lang w:val="en-US"/>
        </w:rPr>
        <w:t xml:space="preserve">n track for </w:t>
      </w:r>
      <w:r w:rsidR="007D4806" w:rsidRPr="006A5DEE">
        <w:rPr>
          <w:rFonts w:asciiTheme="minorHAnsi" w:hAnsiTheme="minorHAnsi"/>
          <w:sz w:val="24"/>
          <w:szCs w:val="24"/>
          <w:lang w:val="en-US"/>
        </w:rPr>
        <w:t>submission of the TDR, it was agreed that the i</w:t>
      </w:r>
      <w:r w:rsidR="009F1AA9" w:rsidRPr="006A5DEE">
        <w:rPr>
          <w:rFonts w:asciiTheme="minorHAnsi" w:hAnsiTheme="minorHAnsi"/>
          <w:sz w:val="24"/>
          <w:szCs w:val="24"/>
          <w:lang w:val="en-US"/>
        </w:rPr>
        <w:t xml:space="preserve">nstrument selection process </w:t>
      </w:r>
      <w:r w:rsidR="007D4806" w:rsidRPr="006A5DEE">
        <w:rPr>
          <w:rFonts w:asciiTheme="minorHAnsi" w:hAnsiTheme="minorHAnsi"/>
          <w:sz w:val="24"/>
          <w:szCs w:val="24"/>
          <w:lang w:val="en-US"/>
        </w:rPr>
        <w:t xml:space="preserve">is the real milestone – this will happened at annual user workshops </w:t>
      </w:r>
      <w:r w:rsidR="009F1AA9" w:rsidRPr="006A5DEE">
        <w:rPr>
          <w:rFonts w:asciiTheme="minorHAnsi" w:hAnsiTheme="minorHAnsi"/>
          <w:sz w:val="24"/>
          <w:szCs w:val="24"/>
          <w:lang w:val="en-US"/>
        </w:rPr>
        <w:t xml:space="preserve">for ~3 instruments </w:t>
      </w:r>
      <w:r w:rsidR="007D4806" w:rsidRPr="006A5DEE">
        <w:rPr>
          <w:rFonts w:asciiTheme="minorHAnsi" w:hAnsiTheme="minorHAnsi"/>
          <w:sz w:val="24"/>
          <w:szCs w:val="24"/>
          <w:lang w:val="en-US"/>
        </w:rPr>
        <w:t>per year to select the instrument projects for construction based on their merit and maturity.</w:t>
      </w:r>
    </w:p>
    <w:p w14:paraId="4692797F" w14:textId="77777777" w:rsidR="007D4806" w:rsidRPr="0021099A" w:rsidRDefault="007D4806" w:rsidP="005A2C27">
      <w:pPr>
        <w:pStyle w:val="NoteLevel1"/>
        <w:jc w:val="both"/>
        <w:rPr>
          <w:rFonts w:asciiTheme="minorHAnsi" w:hAnsiTheme="minorHAnsi"/>
          <w:sz w:val="24"/>
          <w:szCs w:val="24"/>
          <w:lang w:val="en-US"/>
        </w:rPr>
      </w:pPr>
    </w:p>
    <w:p w14:paraId="7C4BEA74" w14:textId="0A86CB16" w:rsidR="007D4806" w:rsidRPr="0021099A" w:rsidRDefault="007D4806"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On the in simulation front, m</w:t>
      </w:r>
      <w:r w:rsidR="009F1AA9" w:rsidRPr="0021099A">
        <w:rPr>
          <w:rFonts w:asciiTheme="minorHAnsi" w:hAnsiTheme="minorHAnsi"/>
          <w:sz w:val="24"/>
          <w:szCs w:val="24"/>
          <w:lang w:val="en-US"/>
        </w:rPr>
        <w:t xml:space="preserve">eetings between instrument scientists and dedicated simulators on a </w:t>
      </w:r>
      <w:r w:rsidRPr="0021099A">
        <w:rPr>
          <w:rFonts w:asciiTheme="minorHAnsi" w:hAnsiTheme="minorHAnsi"/>
          <w:sz w:val="24"/>
          <w:szCs w:val="24"/>
          <w:lang w:val="en-US"/>
        </w:rPr>
        <w:t>twice monthly</w:t>
      </w:r>
      <w:r w:rsidR="009F1AA9" w:rsidRPr="0021099A">
        <w:rPr>
          <w:rFonts w:asciiTheme="minorHAnsi" w:hAnsiTheme="minorHAnsi"/>
          <w:sz w:val="24"/>
          <w:szCs w:val="24"/>
          <w:lang w:val="en-US"/>
        </w:rPr>
        <w:t xml:space="preserve"> basis</w:t>
      </w:r>
      <w:r w:rsidRPr="0021099A">
        <w:rPr>
          <w:rFonts w:asciiTheme="minorHAnsi" w:hAnsiTheme="minorHAnsi"/>
          <w:sz w:val="24"/>
          <w:szCs w:val="24"/>
          <w:lang w:val="en-US"/>
        </w:rPr>
        <w:t xml:space="preserve"> w</w:t>
      </w:r>
      <w:r w:rsidR="005214EB">
        <w:rPr>
          <w:rFonts w:asciiTheme="minorHAnsi" w:hAnsiTheme="minorHAnsi"/>
          <w:sz w:val="24"/>
          <w:szCs w:val="24"/>
          <w:lang w:val="en-US"/>
        </w:rPr>
        <w:t xml:space="preserve">ill now go ahead in order to </w:t>
      </w:r>
      <w:r w:rsidRPr="0021099A">
        <w:rPr>
          <w:rFonts w:asciiTheme="minorHAnsi" w:hAnsiTheme="minorHAnsi"/>
          <w:sz w:val="24"/>
          <w:szCs w:val="24"/>
          <w:lang w:val="en-US"/>
        </w:rPr>
        <w:t xml:space="preserve">keep work on </w:t>
      </w:r>
      <w:r w:rsidRPr="0021099A">
        <w:rPr>
          <w:rFonts w:asciiTheme="minorHAnsi" w:hAnsiTheme="minorHAnsi"/>
          <w:sz w:val="24"/>
          <w:szCs w:val="24"/>
          <w:lang w:val="en-US"/>
        </w:rPr>
        <w:lastRenderedPageBreak/>
        <w:t>track.  In the in kind workpackages there has been a certain need to w</w:t>
      </w:r>
      <w:r w:rsidR="009F1AA9" w:rsidRPr="0021099A">
        <w:rPr>
          <w:rFonts w:asciiTheme="minorHAnsi" w:hAnsiTheme="minorHAnsi"/>
          <w:sz w:val="24"/>
          <w:szCs w:val="24"/>
          <w:lang w:val="en-US"/>
        </w:rPr>
        <w:t xml:space="preserve">eed out </w:t>
      </w:r>
      <w:r w:rsidRPr="0021099A">
        <w:rPr>
          <w:rFonts w:asciiTheme="minorHAnsi" w:hAnsiTheme="minorHAnsi"/>
          <w:sz w:val="24"/>
          <w:szCs w:val="24"/>
          <w:lang w:val="en-US"/>
        </w:rPr>
        <w:t xml:space="preserve">some unnecessary </w:t>
      </w:r>
      <w:r w:rsidR="009F1AA9" w:rsidRPr="0021099A">
        <w:rPr>
          <w:rFonts w:asciiTheme="minorHAnsi" w:hAnsiTheme="minorHAnsi"/>
          <w:sz w:val="24"/>
          <w:szCs w:val="24"/>
          <w:lang w:val="en-US"/>
        </w:rPr>
        <w:t xml:space="preserve">repetition in different </w:t>
      </w:r>
      <w:r w:rsidRPr="0021099A">
        <w:rPr>
          <w:rFonts w:asciiTheme="minorHAnsi" w:hAnsiTheme="minorHAnsi"/>
          <w:sz w:val="24"/>
          <w:szCs w:val="24"/>
          <w:lang w:val="en-US"/>
        </w:rPr>
        <w:t xml:space="preserve">instrument </w:t>
      </w:r>
      <w:r w:rsidR="009F1AA9" w:rsidRPr="0021099A">
        <w:rPr>
          <w:rFonts w:asciiTheme="minorHAnsi" w:hAnsiTheme="minorHAnsi"/>
          <w:sz w:val="24"/>
          <w:szCs w:val="24"/>
          <w:lang w:val="en-US"/>
        </w:rPr>
        <w:t xml:space="preserve">workpackages, </w:t>
      </w:r>
      <w:r w:rsidRPr="0021099A">
        <w:rPr>
          <w:rFonts w:asciiTheme="minorHAnsi" w:hAnsiTheme="minorHAnsi"/>
          <w:sz w:val="24"/>
          <w:szCs w:val="24"/>
          <w:lang w:val="en-US"/>
        </w:rPr>
        <w:t xml:space="preserve">with </w:t>
      </w:r>
      <w:r w:rsidR="009F1AA9" w:rsidRPr="0021099A">
        <w:rPr>
          <w:rFonts w:asciiTheme="minorHAnsi" w:hAnsiTheme="minorHAnsi"/>
          <w:sz w:val="24"/>
          <w:szCs w:val="24"/>
          <w:lang w:val="en-US"/>
        </w:rPr>
        <w:t>some reorientation/rationalizatio</w:t>
      </w:r>
      <w:r w:rsidRPr="0021099A">
        <w:rPr>
          <w:rFonts w:asciiTheme="minorHAnsi" w:hAnsiTheme="minorHAnsi"/>
          <w:sz w:val="24"/>
          <w:szCs w:val="24"/>
          <w:lang w:val="en-US"/>
        </w:rPr>
        <w:t>n of the work</w:t>
      </w:r>
      <w:r w:rsidR="009F1AA9" w:rsidRPr="0021099A">
        <w:rPr>
          <w:rFonts w:asciiTheme="minorHAnsi" w:hAnsiTheme="minorHAnsi"/>
          <w:sz w:val="24"/>
          <w:szCs w:val="24"/>
          <w:lang w:val="en-US"/>
        </w:rPr>
        <w:t xml:space="preserve"> to maximize output. M</w:t>
      </w:r>
      <w:r w:rsidRPr="0021099A">
        <w:rPr>
          <w:rFonts w:asciiTheme="minorHAnsi" w:hAnsiTheme="minorHAnsi"/>
          <w:sz w:val="24"/>
          <w:szCs w:val="24"/>
          <w:lang w:val="en-US"/>
        </w:rPr>
        <w:t xml:space="preserve">arcus </w:t>
      </w:r>
      <w:r w:rsidR="009F1AA9" w:rsidRPr="0021099A">
        <w:rPr>
          <w:rFonts w:asciiTheme="minorHAnsi" w:hAnsiTheme="minorHAnsi"/>
          <w:sz w:val="24"/>
          <w:szCs w:val="24"/>
          <w:lang w:val="en-US"/>
        </w:rPr>
        <w:t>S</w:t>
      </w:r>
      <w:r w:rsidRPr="0021099A">
        <w:rPr>
          <w:rFonts w:asciiTheme="minorHAnsi" w:hAnsiTheme="minorHAnsi"/>
          <w:sz w:val="24"/>
          <w:szCs w:val="24"/>
          <w:lang w:val="en-US"/>
        </w:rPr>
        <w:t>trobl pointed out that it may sometimes be good however if</w:t>
      </w:r>
      <w:r w:rsidR="009F1AA9" w:rsidRPr="0021099A">
        <w:rPr>
          <w:rFonts w:asciiTheme="minorHAnsi" w:hAnsiTheme="minorHAnsi"/>
          <w:sz w:val="24"/>
          <w:szCs w:val="24"/>
          <w:lang w:val="en-US"/>
        </w:rPr>
        <w:t xml:space="preserve"> two groups work on same thing for more </w:t>
      </w:r>
      <w:r w:rsidRPr="0021099A">
        <w:rPr>
          <w:rFonts w:asciiTheme="minorHAnsi" w:hAnsiTheme="minorHAnsi"/>
          <w:sz w:val="24"/>
          <w:szCs w:val="24"/>
          <w:lang w:val="en-US"/>
        </w:rPr>
        <w:t xml:space="preserve">overall </w:t>
      </w:r>
      <w:r w:rsidR="009F1AA9" w:rsidRPr="0021099A">
        <w:rPr>
          <w:rFonts w:asciiTheme="minorHAnsi" w:hAnsiTheme="minorHAnsi"/>
          <w:sz w:val="24"/>
          <w:szCs w:val="24"/>
          <w:lang w:val="en-US"/>
        </w:rPr>
        <w:t>confidence</w:t>
      </w:r>
      <w:r w:rsidRPr="0021099A">
        <w:rPr>
          <w:rFonts w:asciiTheme="minorHAnsi" w:hAnsiTheme="minorHAnsi"/>
          <w:sz w:val="24"/>
          <w:szCs w:val="24"/>
          <w:lang w:val="en-US"/>
        </w:rPr>
        <w:t xml:space="preserve"> in the results,</w:t>
      </w:r>
      <w:r w:rsidR="009F1AA9" w:rsidRPr="0021099A">
        <w:rPr>
          <w:rFonts w:asciiTheme="minorHAnsi" w:hAnsiTheme="minorHAnsi"/>
          <w:sz w:val="24"/>
          <w:szCs w:val="24"/>
          <w:lang w:val="en-US"/>
        </w:rPr>
        <w:t xml:space="preserve"> but </w:t>
      </w:r>
      <w:r w:rsidRPr="0021099A">
        <w:rPr>
          <w:rFonts w:asciiTheme="minorHAnsi" w:hAnsiTheme="minorHAnsi"/>
          <w:sz w:val="24"/>
          <w:szCs w:val="24"/>
          <w:lang w:val="en-US"/>
        </w:rPr>
        <w:t>that this requires good communication.</w:t>
      </w:r>
    </w:p>
    <w:p w14:paraId="076E64DF" w14:textId="77777777" w:rsidR="007D4806" w:rsidRPr="0021099A" w:rsidRDefault="007D4806"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 xml:space="preserve"> </w:t>
      </w:r>
    </w:p>
    <w:p w14:paraId="312074E3" w14:textId="494F6013" w:rsidR="009F1AA9" w:rsidRPr="0021099A" w:rsidRDefault="007D4806"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 xml:space="preserve">At ESS the instrument group uses a </w:t>
      </w:r>
      <w:r w:rsidR="009F1AA9" w:rsidRPr="0021099A">
        <w:rPr>
          <w:rFonts w:asciiTheme="minorHAnsi" w:hAnsiTheme="minorHAnsi"/>
          <w:sz w:val="24"/>
          <w:szCs w:val="24"/>
          <w:lang w:val="en-US"/>
        </w:rPr>
        <w:t>Plone</w:t>
      </w:r>
      <w:r w:rsidRPr="0021099A">
        <w:rPr>
          <w:rFonts w:asciiTheme="minorHAnsi" w:hAnsiTheme="minorHAnsi"/>
          <w:sz w:val="24"/>
          <w:szCs w:val="24"/>
          <w:lang w:val="en-US"/>
        </w:rPr>
        <w:t xml:space="preserve"> document handling</w:t>
      </w:r>
      <w:r w:rsidR="009F1AA9" w:rsidRPr="0021099A">
        <w:rPr>
          <w:rFonts w:asciiTheme="minorHAnsi" w:hAnsiTheme="minorHAnsi"/>
          <w:sz w:val="24"/>
          <w:szCs w:val="24"/>
          <w:lang w:val="en-US"/>
        </w:rPr>
        <w:t xml:space="preserve"> system </w:t>
      </w:r>
      <w:r w:rsidRPr="0021099A">
        <w:rPr>
          <w:rFonts w:asciiTheme="minorHAnsi" w:hAnsiTheme="minorHAnsi"/>
          <w:sz w:val="24"/>
          <w:szCs w:val="24"/>
          <w:lang w:val="en-US"/>
        </w:rPr>
        <w:t xml:space="preserve">temporarily and it was discussed </w:t>
      </w:r>
      <w:r w:rsidR="009F1AA9" w:rsidRPr="0021099A">
        <w:rPr>
          <w:rFonts w:asciiTheme="minorHAnsi" w:hAnsiTheme="minorHAnsi"/>
          <w:sz w:val="24"/>
          <w:szCs w:val="24"/>
          <w:lang w:val="en-US"/>
        </w:rPr>
        <w:t>how</w:t>
      </w:r>
      <w:r w:rsidRPr="0021099A">
        <w:rPr>
          <w:rFonts w:asciiTheme="minorHAnsi" w:hAnsiTheme="minorHAnsi"/>
          <w:sz w:val="24"/>
          <w:szCs w:val="24"/>
          <w:lang w:val="en-US"/>
        </w:rPr>
        <w:t xml:space="preserve"> the DMSC would</w:t>
      </w:r>
      <w:r w:rsidR="009F1AA9" w:rsidRPr="0021099A">
        <w:rPr>
          <w:rFonts w:asciiTheme="minorHAnsi" w:hAnsiTheme="minorHAnsi"/>
          <w:sz w:val="24"/>
          <w:szCs w:val="24"/>
          <w:lang w:val="en-US"/>
        </w:rPr>
        <w:t xml:space="preserve"> get access </w:t>
      </w:r>
      <w:r w:rsidRPr="0021099A">
        <w:rPr>
          <w:rFonts w:asciiTheme="minorHAnsi" w:hAnsiTheme="minorHAnsi"/>
          <w:sz w:val="24"/>
          <w:szCs w:val="24"/>
          <w:lang w:val="en-US"/>
        </w:rPr>
        <w:t xml:space="preserve">and share the </w:t>
      </w:r>
      <w:r w:rsidR="009F1AA9" w:rsidRPr="0021099A">
        <w:rPr>
          <w:rFonts w:asciiTheme="minorHAnsi" w:hAnsiTheme="minorHAnsi"/>
          <w:sz w:val="24"/>
          <w:szCs w:val="24"/>
          <w:lang w:val="en-US"/>
        </w:rPr>
        <w:t xml:space="preserve">documentation. </w:t>
      </w:r>
      <w:r w:rsidR="00861376" w:rsidRPr="0021099A">
        <w:rPr>
          <w:rFonts w:asciiTheme="minorHAnsi" w:hAnsiTheme="minorHAnsi"/>
          <w:sz w:val="24"/>
          <w:szCs w:val="24"/>
          <w:lang w:val="en-US"/>
        </w:rPr>
        <w:t xml:space="preserve">It was agree that while not everyone needs to have a Plone account, it should be able to upload material relevant to the workpackages there and to have a link to the esss.dk homepage from Plone. Konstantin. </w:t>
      </w:r>
      <w:r w:rsidR="009F1AA9" w:rsidRPr="0021099A">
        <w:rPr>
          <w:rFonts w:asciiTheme="minorHAnsi" w:hAnsiTheme="minorHAnsi"/>
          <w:sz w:val="24"/>
          <w:szCs w:val="24"/>
          <w:u w:val="single"/>
          <w:lang w:val="en-US"/>
        </w:rPr>
        <w:t xml:space="preserve">ACTION FOR KEN: send mail to </w:t>
      </w:r>
      <w:r w:rsidR="005757F9">
        <w:rPr>
          <w:rFonts w:asciiTheme="minorHAnsi" w:hAnsiTheme="minorHAnsi"/>
          <w:sz w:val="24"/>
          <w:szCs w:val="24"/>
          <w:u w:val="single"/>
          <w:lang w:val="en-US"/>
        </w:rPr>
        <w:t>Konstantin</w:t>
      </w:r>
      <w:r w:rsidR="00861376" w:rsidRPr="0021099A">
        <w:rPr>
          <w:rFonts w:asciiTheme="minorHAnsi" w:hAnsiTheme="minorHAnsi"/>
          <w:sz w:val="24"/>
          <w:szCs w:val="24"/>
          <w:u w:val="single"/>
          <w:lang w:val="en-US"/>
        </w:rPr>
        <w:t xml:space="preserve"> </w:t>
      </w:r>
      <w:r w:rsidR="009F1AA9" w:rsidRPr="0021099A">
        <w:rPr>
          <w:rFonts w:asciiTheme="minorHAnsi" w:hAnsiTheme="minorHAnsi"/>
          <w:sz w:val="24"/>
          <w:szCs w:val="24"/>
          <w:u w:val="single"/>
          <w:lang w:val="en-US"/>
        </w:rPr>
        <w:t>about which access rights</w:t>
      </w:r>
      <w:r w:rsidR="005757F9">
        <w:rPr>
          <w:rFonts w:asciiTheme="minorHAnsi" w:hAnsiTheme="minorHAnsi"/>
          <w:sz w:val="24"/>
          <w:szCs w:val="24"/>
          <w:u w:val="single"/>
          <w:lang w:val="en-US"/>
        </w:rPr>
        <w:t xml:space="preserve"> </w:t>
      </w:r>
      <w:r w:rsidR="00861376" w:rsidRPr="0021099A">
        <w:rPr>
          <w:rFonts w:asciiTheme="minorHAnsi" w:hAnsiTheme="minorHAnsi"/>
          <w:sz w:val="24"/>
          <w:szCs w:val="24"/>
          <w:u w:val="single"/>
          <w:lang w:val="en-US"/>
        </w:rPr>
        <w:t>to give</w:t>
      </w:r>
      <w:r w:rsidR="009F1AA9" w:rsidRPr="0021099A">
        <w:rPr>
          <w:rFonts w:asciiTheme="minorHAnsi" w:hAnsiTheme="minorHAnsi"/>
          <w:sz w:val="24"/>
          <w:szCs w:val="24"/>
          <w:u w:val="single"/>
          <w:lang w:val="en-US"/>
        </w:rPr>
        <w:t xml:space="preserve"> </w:t>
      </w:r>
      <w:r w:rsidR="00861376" w:rsidRPr="0021099A">
        <w:rPr>
          <w:rFonts w:asciiTheme="minorHAnsi" w:hAnsiTheme="minorHAnsi"/>
          <w:sz w:val="24"/>
          <w:szCs w:val="24"/>
          <w:u w:val="single"/>
          <w:lang w:val="en-US"/>
        </w:rPr>
        <w:t xml:space="preserve">to the simulation group members and mail </w:t>
      </w:r>
      <w:r w:rsidR="00D0216E" w:rsidRPr="0021099A">
        <w:rPr>
          <w:rFonts w:asciiTheme="minorHAnsi" w:hAnsiTheme="minorHAnsi"/>
          <w:sz w:val="24"/>
          <w:szCs w:val="24"/>
          <w:u w:val="single"/>
          <w:lang w:val="en-US"/>
        </w:rPr>
        <w:t xml:space="preserve">DMSC a </w:t>
      </w:r>
      <w:r w:rsidR="009F1AA9" w:rsidRPr="0021099A">
        <w:rPr>
          <w:rFonts w:asciiTheme="minorHAnsi" w:hAnsiTheme="minorHAnsi"/>
          <w:sz w:val="24"/>
          <w:szCs w:val="24"/>
          <w:u w:val="single"/>
          <w:lang w:val="en-US"/>
        </w:rPr>
        <w:t xml:space="preserve">link to </w:t>
      </w:r>
      <w:r w:rsidR="00D0216E" w:rsidRPr="0021099A">
        <w:rPr>
          <w:rFonts w:asciiTheme="minorHAnsi" w:hAnsiTheme="minorHAnsi"/>
          <w:sz w:val="24"/>
          <w:szCs w:val="24"/>
          <w:u w:val="single"/>
          <w:lang w:val="en-US"/>
        </w:rPr>
        <w:t xml:space="preserve">the Plone </w:t>
      </w:r>
      <w:r w:rsidR="009F1AA9" w:rsidRPr="0021099A">
        <w:rPr>
          <w:rFonts w:asciiTheme="minorHAnsi" w:hAnsiTheme="minorHAnsi"/>
          <w:sz w:val="24"/>
          <w:szCs w:val="24"/>
          <w:u w:val="single"/>
          <w:lang w:val="en-US"/>
        </w:rPr>
        <w:t>registration page.</w:t>
      </w:r>
      <w:r w:rsidR="009F1AA9" w:rsidRPr="0021099A">
        <w:rPr>
          <w:rFonts w:asciiTheme="minorHAnsi" w:hAnsiTheme="minorHAnsi"/>
          <w:sz w:val="24"/>
          <w:szCs w:val="24"/>
          <w:lang w:val="en-US"/>
        </w:rPr>
        <w:t xml:space="preserve"> </w:t>
      </w:r>
    </w:p>
    <w:p w14:paraId="4530F2F2" w14:textId="77777777" w:rsidR="00861376" w:rsidRPr="0021099A" w:rsidRDefault="00861376" w:rsidP="005A2C27">
      <w:pPr>
        <w:pStyle w:val="NoteLevel1"/>
        <w:jc w:val="both"/>
        <w:rPr>
          <w:rFonts w:asciiTheme="minorHAnsi" w:hAnsiTheme="minorHAnsi"/>
          <w:sz w:val="24"/>
          <w:szCs w:val="24"/>
          <w:lang w:val="en-US"/>
        </w:rPr>
      </w:pPr>
    </w:p>
    <w:p w14:paraId="01E4F686" w14:textId="014CDBDA" w:rsidR="009F1AA9" w:rsidRPr="0021099A" w:rsidRDefault="005B1239" w:rsidP="005A2C27">
      <w:pPr>
        <w:pStyle w:val="NoteLevel1"/>
        <w:jc w:val="both"/>
        <w:rPr>
          <w:rFonts w:asciiTheme="minorHAnsi" w:hAnsiTheme="minorHAnsi"/>
          <w:sz w:val="24"/>
          <w:szCs w:val="24"/>
          <w:lang w:val="en-US"/>
        </w:rPr>
      </w:pPr>
      <w:r w:rsidRPr="0021099A">
        <w:rPr>
          <w:rFonts w:asciiTheme="minorHAnsi" w:hAnsiTheme="minorHAnsi"/>
          <w:b/>
          <w:sz w:val="24"/>
          <w:szCs w:val="24"/>
          <w:lang w:val="en-US"/>
        </w:rPr>
        <w:t>Conceptual Design Report:</w:t>
      </w:r>
      <w:r w:rsidRPr="0021099A">
        <w:rPr>
          <w:rFonts w:asciiTheme="minorHAnsi" w:hAnsiTheme="minorHAnsi"/>
          <w:sz w:val="24"/>
          <w:szCs w:val="24"/>
          <w:lang w:val="en-US"/>
        </w:rPr>
        <w:t xml:space="preserve"> The </w:t>
      </w:r>
      <w:r w:rsidR="009F1AA9" w:rsidRPr="0021099A">
        <w:rPr>
          <w:rFonts w:asciiTheme="minorHAnsi" w:hAnsiTheme="minorHAnsi"/>
          <w:sz w:val="24"/>
          <w:szCs w:val="24"/>
          <w:lang w:val="en-US"/>
        </w:rPr>
        <w:t>1</w:t>
      </w:r>
      <w:r w:rsidR="009F1AA9" w:rsidRPr="0021099A">
        <w:rPr>
          <w:rFonts w:asciiTheme="minorHAnsi" w:hAnsiTheme="minorHAnsi"/>
          <w:sz w:val="24"/>
          <w:szCs w:val="24"/>
          <w:vertAlign w:val="superscript"/>
          <w:lang w:val="en-US"/>
        </w:rPr>
        <w:t>st</w:t>
      </w:r>
      <w:r w:rsidR="009F1AA9" w:rsidRPr="0021099A">
        <w:rPr>
          <w:rFonts w:asciiTheme="minorHAnsi" w:hAnsiTheme="minorHAnsi"/>
          <w:sz w:val="24"/>
          <w:szCs w:val="24"/>
          <w:lang w:val="en-US"/>
        </w:rPr>
        <w:t xml:space="preserve"> draft of </w:t>
      </w:r>
      <w:r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 xml:space="preserve">CDR </w:t>
      </w:r>
      <w:r w:rsidRPr="0021099A">
        <w:rPr>
          <w:rFonts w:asciiTheme="minorHAnsi" w:hAnsiTheme="minorHAnsi"/>
          <w:sz w:val="24"/>
          <w:szCs w:val="24"/>
          <w:lang w:val="en-US"/>
        </w:rPr>
        <w:t xml:space="preserve">was </w:t>
      </w:r>
      <w:r w:rsidR="009F1AA9" w:rsidRPr="0021099A">
        <w:rPr>
          <w:rFonts w:asciiTheme="minorHAnsi" w:hAnsiTheme="minorHAnsi"/>
          <w:sz w:val="24"/>
          <w:szCs w:val="24"/>
          <w:lang w:val="en-US"/>
        </w:rPr>
        <w:t>submitted</w:t>
      </w:r>
      <w:r w:rsidRPr="0021099A">
        <w:rPr>
          <w:rFonts w:asciiTheme="minorHAnsi" w:hAnsiTheme="minorHAnsi"/>
          <w:sz w:val="24"/>
          <w:szCs w:val="24"/>
          <w:lang w:val="en-US"/>
        </w:rPr>
        <w:t xml:space="preserve"> in September including a draft preliminary instrument </w:t>
      </w:r>
      <w:r w:rsidR="009F1AA9" w:rsidRPr="0021099A">
        <w:rPr>
          <w:rFonts w:asciiTheme="minorHAnsi" w:hAnsiTheme="minorHAnsi"/>
          <w:sz w:val="24"/>
          <w:szCs w:val="24"/>
          <w:lang w:val="en-US"/>
        </w:rPr>
        <w:t>suite, science case</w:t>
      </w:r>
      <w:r w:rsidRPr="0021099A">
        <w:rPr>
          <w:rFonts w:asciiTheme="minorHAnsi" w:hAnsiTheme="minorHAnsi"/>
          <w:sz w:val="24"/>
          <w:szCs w:val="24"/>
          <w:lang w:val="en-US"/>
        </w:rPr>
        <w:t>s</w:t>
      </w:r>
      <w:r w:rsidR="009F1AA9" w:rsidRPr="0021099A">
        <w:rPr>
          <w:rFonts w:asciiTheme="minorHAnsi" w:hAnsiTheme="minorHAnsi"/>
          <w:sz w:val="24"/>
          <w:szCs w:val="24"/>
          <w:lang w:val="en-US"/>
        </w:rPr>
        <w:t xml:space="preserve"> etc. </w:t>
      </w:r>
      <w:r w:rsidRPr="0021099A">
        <w:rPr>
          <w:rFonts w:asciiTheme="minorHAnsi" w:hAnsiTheme="minorHAnsi"/>
          <w:sz w:val="24"/>
          <w:szCs w:val="24"/>
          <w:lang w:val="en-US"/>
        </w:rPr>
        <w:t xml:space="preserve">This is an ESS </w:t>
      </w:r>
      <w:r w:rsidR="009F1AA9" w:rsidRPr="0021099A">
        <w:rPr>
          <w:rFonts w:asciiTheme="minorHAnsi" w:hAnsiTheme="minorHAnsi"/>
          <w:sz w:val="24"/>
          <w:szCs w:val="24"/>
          <w:lang w:val="en-US"/>
        </w:rPr>
        <w:t xml:space="preserve">internal document for </w:t>
      </w:r>
      <w:r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 xml:space="preserve">STC – </w:t>
      </w:r>
      <w:r w:rsidRPr="0021099A">
        <w:rPr>
          <w:rFonts w:asciiTheme="minorHAnsi" w:hAnsiTheme="minorHAnsi"/>
          <w:sz w:val="24"/>
          <w:szCs w:val="24"/>
          <w:lang w:val="en-US"/>
        </w:rPr>
        <w:t xml:space="preserve">but it was agreed that the </w:t>
      </w:r>
      <w:r w:rsidR="009F1AA9" w:rsidRPr="0021099A">
        <w:rPr>
          <w:rFonts w:asciiTheme="minorHAnsi" w:hAnsiTheme="minorHAnsi"/>
          <w:sz w:val="24"/>
          <w:szCs w:val="24"/>
          <w:lang w:val="en-US"/>
        </w:rPr>
        <w:t xml:space="preserve">final version </w:t>
      </w:r>
      <w:r w:rsidRPr="0021099A">
        <w:rPr>
          <w:rFonts w:asciiTheme="minorHAnsi" w:hAnsiTheme="minorHAnsi"/>
          <w:sz w:val="24"/>
          <w:szCs w:val="24"/>
          <w:lang w:val="en-US"/>
        </w:rPr>
        <w:t>submitted in November 2011 would be useful for DMSC members.</w:t>
      </w:r>
    </w:p>
    <w:p w14:paraId="47D22688" w14:textId="77777777" w:rsidR="009F1AA9" w:rsidRPr="0021099A" w:rsidRDefault="009F1AA9" w:rsidP="005A2C27">
      <w:pPr>
        <w:pStyle w:val="NoteLevel1"/>
        <w:numPr>
          <w:ilvl w:val="0"/>
          <w:numId w:val="0"/>
        </w:numPr>
        <w:jc w:val="both"/>
        <w:rPr>
          <w:rFonts w:asciiTheme="minorHAnsi" w:hAnsiTheme="minorHAnsi"/>
          <w:sz w:val="24"/>
          <w:szCs w:val="24"/>
          <w:lang w:val="en-US"/>
        </w:rPr>
      </w:pPr>
    </w:p>
    <w:p w14:paraId="069216DC" w14:textId="2978CCD1" w:rsidR="000D1E44" w:rsidRPr="0021099A" w:rsidRDefault="000D1E44" w:rsidP="005A2C27">
      <w:pPr>
        <w:pStyle w:val="NoteLevel1"/>
        <w:jc w:val="both"/>
        <w:rPr>
          <w:rFonts w:asciiTheme="minorHAnsi" w:hAnsiTheme="minorHAnsi"/>
          <w:sz w:val="24"/>
          <w:szCs w:val="24"/>
          <w:u w:val="single"/>
          <w:lang w:val="en-US"/>
        </w:rPr>
      </w:pPr>
      <w:r w:rsidRPr="0021099A">
        <w:rPr>
          <w:rFonts w:asciiTheme="minorHAnsi" w:hAnsiTheme="minorHAnsi"/>
          <w:sz w:val="24"/>
          <w:szCs w:val="24"/>
          <w:u w:val="single"/>
          <w:lang w:val="en-US"/>
        </w:rPr>
        <w:t>2. Science talk - Esko Oksanen: Suprising protonation states of Urate oxidase</w:t>
      </w:r>
    </w:p>
    <w:p w14:paraId="641CFD8F" w14:textId="35B89EFE" w:rsidR="009F1AA9" w:rsidRPr="0021099A" w:rsidRDefault="009F1AA9" w:rsidP="005A2C27">
      <w:pPr>
        <w:pStyle w:val="NoteLevel1"/>
        <w:numPr>
          <w:ilvl w:val="0"/>
          <w:numId w:val="0"/>
        </w:numPr>
        <w:jc w:val="both"/>
        <w:rPr>
          <w:rFonts w:asciiTheme="minorHAnsi" w:hAnsiTheme="minorHAnsi"/>
          <w:sz w:val="24"/>
          <w:szCs w:val="24"/>
          <w:lang w:val="en-US"/>
        </w:rPr>
      </w:pPr>
    </w:p>
    <w:p w14:paraId="01D12C3C" w14:textId="08434E01" w:rsidR="0093450B" w:rsidRPr="0021099A" w:rsidRDefault="000D1E44" w:rsidP="005A2C27">
      <w:pPr>
        <w:pStyle w:val="NoteLevel1"/>
        <w:numPr>
          <w:ilvl w:val="0"/>
          <w:numId w:val="0"/>
        </w:numPr>
        <w:jc w:val="both"/>
        <w:rPr>
          <w:rFonts w:asciiTheme="minorHAnsi" w:hAnsiTheme="minorHAnsi"/>
          <w:sz w:val="24"/>
          <w:szCs w:val="24"/>
          <w:lang w:val="en-US"/>
        </w:rPr>
      </w:pPr>
      <w:r w:rsidRPr="0021099A">
        <w:rPr>
          <w:rFonts w:asciiTheme="minorHAnsi" w:hAnsiTheme="minorHAnsi"/>
          <w:sz w:val="24"/>
          <w:szCs w:val="24"/>
          <w:lang w:val="en-US"/>
        </w:rPr>
        <w:t xml:space="preserve">Esko </w:t>
      </w:r>
      <w:r w:rsidR="0093450B" w:rsidRPr="0021099A">
        <w:rPr>
          <w:rFonts w:asciiTheme="minorHAnsi" w:hAnsiTheme="minorHAnsi"/>
          <w:sz w:val="24"/>
          <w:szCs w:val="24"/>
          <w:lang w:val="en-US"/>
        </w:rPr>
        <w:t xml:space="preserve">decribed the challenges involved in a neutron protein diffraction experiment, from the process of growing </w:t>
      </w:r>
      <w:r w:rsidR="00F405ED" w:rsidRPr="0021099A">
        <w:rPr>
          <w:rFonts w:asciiTheme="minorHAnsi" w:hAnsiTheme="minorHAnsi"/>
          <w:sz w:val="24"/>
          <w:szCs w:val="24"/>
          <w:lang w:val="en-US"/>
        </w:rPr>
        <w:t>mm-size crystal to</w:t>
      </w:r>
      <w:r w:rsidR="0093450B" w:rsidRPr="0021099A">
        <w:rPr>
          <w:rFonts w:asciiTheme="minorHAnsi" w:hAnsiTheme="minorHAnsi"/>
          <w:sz w:val="24"/>
          <w:szCs w:val="24"/>
          <w:lang w:val="en-US"/>
        </w:rPr>
        <w:t xml:space="preserve"> solving the structures and fitting </w:t>
      </w:r>
      <w:r w:rsidR="009F1AA9" w:rsidRPr="0021099A">
        <w:rPr>
          <w:rFonts w:asciiTheme="minorHAnsi" w:hAnsiTheme="minorHAnsi"/>
          <w:sz w:val="24"/>
          <w:szCs w:val="24"/>
          <w:lang w:val="en-US"/>
        </w:rPr>
        <w:t>10 000</w:t>
      </w:r>
      <w:r w:rsidR="0093450B" w:rsidRPr="0021099A">
        <w:rPr>
          <w:rFonts w:asciiTheme="minorHAnsi" w:hAnsiTheme="minorHAnsi"/>
          <w:sz w:val="24"/>
          <w:szCs w:val="24"/>
          <w:lang w:val="en-US"/>
        </w:rPr>
        <w:t>s</w:t>
      </w:r>
      <w:r w:rsidR="009F1AA9" w:rsidRPr="0021099A">
        <w:rPr>
          <w:rFonts w:asciiTheme="minorHAnsi" w:hAnsiTheme="minorHAnsi"/>
          <w:sz w:val="24"/>
          <w:szCs w:val="24"/>
          <w:lang w:val="en-US"/>
        </w:rPr>
        <w:t xml:space="preserve"> to millions of reflections. </w:t>
      </w:r>
      <w:r w:rsidR="00F405ED" w:rsidRPr="0021099A">
        <w:rPr>
          <w:rFonts w:asciiTheme="minorHAnsi" w:hAnsiTheme="minorHAnsi"/>
          <w:sz w:val="24"/>
          <w:szCs w:val="24"/>
          <w:lang w:val="en-US"/>
        </w:rPr>
        <w:t xml:space="preserve"> The question was asked whether there are prospects for proteins studies by powder diffraction – this is usually impossible to resolve due to the very large unit cell size (up to 300Å) – also because high quality structure factor with less than 0.5% errors are needed for direct structure determination.</w:t>
      </w:r>
    </w:p>
    <w:p w14:paraId="7D329B1E" w14:textId="77777777" w:rsidR="00F405ED" w:rsidRPr="0021099A" w:rsidRDefault="00F405ED" w:rsidP="005A2C27">
      <w:pPr>
        <w:pStyle w:val="NoteLevel1"/>
        <w:jc w:val="both"/>
        <w:rPr>
          <w:rFonts w:asciiTheme="minorHAnsi" w:hAnsiTheme="minorHAnsi"/>
          <w:sz w:val="24"/>
          <w:szCs w:val="24"/>
          <w:u w:val="single"/>
          <w:lang w:val="en-US"/>
        </w:rPr>
      </w:pPr>
    </w:p>
    <w:p w14:paraId="47A43086" w14:textId="77777777" w:rsidR="005214EB" w:rsidRPr="005214EB" w:rsidRDefault="009F1AA9" w:rsidP="005A2C27">
      <w:pPr>
        <w:pStyle w:val="NoteLevel1"/>
        <w:jc w:val="both"/>
        <w:rPr>
          <w:rFonts w:asciiTheme="minorHAnsi" w:hAnsiTheme="minorHAnsi"/>
          <w:sz w:val="24"/>
          <w:szCs w:val="24"/>
          <w:u w:val="single"/>
          <w:lang w:val="en-US"/>
        </w:rPr>
      </w:pPr>
      <w:r w:rsidRPr="0021099A">
        <w:rPr>
          <w:rFonts w:asciiTheme="minorHAnsi" w:hAnsiTheme="minorHAnsi"/>
          <w:sz w:val="24"/>
          <w:szCs w:val="24"/>
          <w:lang w:val="en-US"/>
        </w:rPr>
        <w:t>Kim</w:t>
      </w:r>
      <w:r w:rsidR="005214EB">
        <w:rPr>
          <w:rFonts w:asciiTheme="minorHAnsi" w:hAnsiTheme="minorHAnsi"/>
          <w:sz w:val="24"/>
          <w:szCs w:val="24"/>
          <w:lang w:val="en-US"/>
        </w:rPr>
        <w:t xml:space="preserve"> Lefman posed a</w:t>
      </w:r>
      <w:r w:rsidR="00F405ED" w:rsidRPr="0021099A">
        <w:rPr>
          <w:rFonts w:asciiTheme="minorHAnsi" w:hAnsiTheme="minorHAnsi"/>
          <w:sz w:val="24"/>
          <w:szCs w:val="24"/>
          <w:lang w:val="en-US"/>
        </w:rPr>
        <w:t xml:space="preserve"> question</w:t>
      </w:r>
      <w:r w:rsidR="00EB7033" w:rsidRPr="0021099A">
        <w:rPr>
          <w:rFonts w:asciiTheme="minorHAnsi" w:hAnsiTheme="minorHAnsi"/>
          <w:sz w:val="24"/>
          <w:szCs w:val="24"/>
          <w:lang w:val="en-US"/>
        </w:rPr>
        <w:t xml:space="preserve"> on the highly specialised</w:t>
      </w:r>
      <w:r w:rsidRPr="0021099A">
        <w:rPr>
          <w:rFonts w:asciiTheme="minorHAnsi" w:hAnsiTheme="minorHAnsi"/>
          <w:sz w:val="24"/>
          <w:szCs w:val="24"/>
          <w:lang w:val="en-US"/>
        </w:rPr>
        <w:t xml:space="preserve"> data-analysis </w:t>
      </w:r>
      <w:r w:rsidR="00EB7033" w:rsidRPr="0021099A">
        <w:rPr>
          <w:rFonts w:asciiTheme="minorHAnsi" w:hAnsiTheme="minorHAnsi"/>
          <w:sz w:val="24"/>
          <w:szCs w:val="24"/>
          <w:lang w:val="en-US"/>
        </w:rPr>
        <w:t>– what are the</w:t>
      </w:r>
      <w:r w:rsidRPr="0021099A">
        <w:rPr>
          <w:rFonts w:asciiTheme="minorHAnsi" w:hAnsiTheme="minorHAnsi"/>
          <w:sz w:val="24"/>
          <w:szCs w:val="24"/>
          <w:lang w:val="en-US"/>
        </w:rPr>
        <w:t xml:space="preserve"> need</w:t>
      </w:r>
      <w:r w:rsidR="00EB7033" w:rsidRPr="0021099A">
        <w:rPr>
          <w:rFonts w:asciiTheme="minorHAnsi" w:hAnsiTheme="minorHAnsi"/>
          <w:sz w:val="24"/>
          <w:szCs w:val="24"/>
          <w:lang w:val="en-US"/>
        </w:rPr>
        <w:t>s</w:t>
      </w:r>
      <w:r w:rsidRPr="0021099A">
        <w:rPr>
          <w:rFonts w:asciiTheme="minorHAnsi" w:hAnsiTheme="minorHAnsi"/>
          <w:sz w:val="24"/>
          <w:szCs w:val="24"/>
          <w:lang w:val="en-US"/>
        </w:rPr>
        <w:t xml:space="preserve"> for developme</w:t>
      </w:r>
      <w:r w:rsidR="00EB7033" w:rsidRPr="0021099A">
        <w:rPr>
          <w:rFonts w:asciiTheme="minorHAnsi" w:hAnsiTheme="minorHAnsi"/>
          <w:sz w:val="24"/>
          <w:szCs w:val="24"/>
          <w:lang w:val="en-US"/>
        </w:rPr>
        <w:t>nt at ESS?</w:t>
      </w:r>
      <w:r w:rsidRPr="0021099A">
        <w:rPr>
          <w:rFonts w:asciiTheme="minorHAnsi" w:hAnsiTheme="minorHAnsi"/>
          <w:sz w:val="24"/>
          <w:szCs w:val="24"/>
          <w:lang w:val="en-US"/>
        </w:rPr>
        <w:t xml:space="preserve"> </w:t>
      </w:r>
      <w:r w:rsidR="00EB7033" w:rsidRPr="0021099A">
        <w:rPr>
          <w:rFonts w:asciiTheme="minorHAnsi" w:hAnsiTheme="minorHAnsi"/>
          <w:sz w:val="24"/>
          <w:szCs w:val="24"/>
          <w:lang w:val="en-US"/>
        </w:rPr>
        <w:t xml:space="preserve"> </w:t>
      </w:r>
    </w:p>
    <w:p w14:paraId="6A68437A" w14:textId="77777777" w:rsidR="005214EB" w:rsidRPr="005214EB" w:rsidRDefault="005214EB" w:rsidP="005A2C27">
      <w:pPr>
        <w:pStyle w:val="NoteLevel1"/>
        <w:jc w:val="both"/>
        <w:rPr>
          <w:rFonts w:asciiTheme="minorHAnsi" w:hAnsiTheme="minorHAnsi"/>
          <w:sz w:val="24"/>
          <w:szCs w:val="24"/>
          <w:u w:val="single"/>
          <w:lang w:val="en-US"/>
        </w:rPr>
      </w:pPr>
      <w:r>
        <w:rPr>
          <w:rFonts w:asciiTheme="minorHAnsi" w:hAnsiTheme="minorHAnsi"/>
          <w:sz w:val="24"/>
          <w:szCs w:val="24"/>
          <w:lang w:val="en-US"/>
        </w:rPr>
        <w:t xml:space="preserve">A: </w:t>
      </w:r>
      <w:r w:rsidR="009F1AA9" w:rsidRPr="005214EB">
        <w:rPr>
          <w:rFonts w:asciiTheme="minorHAnsi" w:hAnsiTheme="minorHAnsi"/>
          <w:sz w:val="24"/>
          <w:szCs w:val="24"/>
          <w:lang w:val="en-US"/>
        </w:rPr>
        <w:t xml:space="preserve">TOF Laue </w:t>
      </w:r>
      <w:r w:rsidR="00EB7033" w:rsidRPr="005214EB">
        <w:rPr>
          <w:rFonts w:asciiTheme="minorHAnsi" w:hAnsiTheme="minorHAnsi"/>
          <w:sz w:val="24"/>
          <w:szCs w:val="24"/>
          <w:lang w:val="en-US"/>
        </w:rPr>
        <w:t>patterns are challenging and needs software development to extract i</w:t>
      </w:r>
      <w:r w:rsidR="009F1AA9" w:rsidRPr="005214EB">
        <w:rPr>
          <w:rFonts w:asciiTheme="minorHAnsi" w:hAnsiTheme="minorHAnsi"/>
          <w:sz w:val="24"/>
          <w:szCs w:val="24"/>
          <w:lang w:val="en-US"/>
        </w:rPr>
        <w:t xml:space="preserve">ntensities from </w:t>
      </w:r>
      <w:r w:rsidR="00EB7033" w:rsidRPr="005214EB">
        <w:rPr>
          <w:rFonts w:asciiTheme="minorHAnsi" w:hAnsiTheme="minorHAnsi"/>
          <w:sz w:val="24"/>
          <w:szCs w:val="24"/>
          <w:lang w:val="en-US"/>
        </w:rPr>
        <w:t>images, but the r</w:t>
      </w:r>
      <w:r w:rsidR="009F1AA9" w:rsidRPr="005214EB">
        <w:rPr>
          <w:rFonts w:asciiTheme="minorHAnsi" w:hAnsiTheme="minorHAnsi"/>
          <w:sz w:val="24"/>
          <w:szCs w:val="24"/>
          <w:lang w:val="en-US"/>
        </w:rPr>
        <w:t xml:space="preserve">est </w:t>
      </w:r>
      <w:r w:rsidR="00EB7033" w:rsidRPr="005214EB">
        <w:rPr>
          <w:rFonts w:asciiTheme="minorHAnsi" w:hAnsiTheme="minorHAnsi"/>
          <w:sz w:val="24"/>
          <w:szCs w:val="24"/>
          <w:lang w:val="en-US"/>
        </w:rPr>
        <w:t xml:space="preserve">of the analysis is </w:t>
      </w:r>
      <w:r w:rsidR="009F1AA9" w:rsidRPr="005214EB">
        <w:rPr>
          <w:rFonts w:asciiTheme="minorHAnsi" w:hAnsiTheme="minorHAnsi"/>
          <w:sz w:val="24"/>
          <w:szCs w:val="24"/>
          <w:lang w:val="en-US"/>
        </w:rPr>
        <w:t>very similar to X</w:t>
      </w:r>
      <w:r w:rsidR="00EB7033" w:rsidRPr="005214EB">
        <w:rPr>
          <w:rFonts w:asciiTheme="minorHAnsi" w:hAnsiTheme="minorHAnsi"/>
          <w:sz w:val="24"/>
          <w:szCs w:val="24"/>
          <w:lang w:val="en-US"/>
        </w:rPr>
        <w:t>-rays for which the main analysis packaged is the P</w:t>
      </w:r>
      <w:r w:rsidR="009F1AA9" w:rsidRPr="005214EB">
        <w:rPr>
          <w:rFonts w:asciiTheme="minorHAnsi" w:hAnsiTheme="minorHAnsi"/>
          <w:sz w:val="24"/>
          <w:szCs w:val="24"/>
          <w:lang w:val="en-US"/>
        </w:rPr>
        <w:t xml:space="preserve">hoenix </w:t>
      </w:r>
      <w:r w:rsidR="00EB7033" w:rsidRPr="005214EB">
        <w:rPr>
          <w:rFonts w:asciiTheme="minorHAnsi" w:hAnsiTheme="minorHAnsi"/>
          <w:sz w:val="24"/>
          <w:szCs w:val="24"/>
          <w:lang w:val="en-US"/>
        </w:rPr>
        <w:t>program developed at Lawrence Livermore National Laboratory (the developers are open to include joi</w:t>
      </w:r>
      <w:r w:rsidR="00915AC8" w:rsidRPr="005214EB">
        <w:rPr>
          <w:rFonts w:asciiTheme="minorHAnsi" w:hAnsiTheme="minorHAnsi"/>
          <w:sz w:val="24"/>
          <w:szCs w:val="24"/>
          <w:lang w:val="en-US"/>
        </w:rPr>
        <w:t>nt refinement with neutrons, inc</w:t>
      </w:r>
      <w:r w:rsidR="00EB7033" w:rsidRPr="005214EB">
        <w:rPr>
          <w:rFonts w:asciiTheme="minorHAnsi" w:hAnsiTheme="minorHAnsi"/>
          <w:sz w:val="24"/>
          <w:szCs w:val="24"/>
          <w:lang w:val="en-US"/>
        </w:rPr>
        <w:t xml:space="preserve">luding </w:t>
      </w:r>
      <w:r w:rsidR="009F1AA9" w:rsidRPr="005214EB">
        <w:rPr>
          <w:rFonts w:asciiTheme="minorHAnsi" w:hAnsiTheme="minorHAnsi"/>
          <w:sz w:val="24"/>
          <w:szCs w:val="24"/>
          <w:lang w:val="en-US"/>
        </w:rPr>
        <w:t>QM</w:t>
      </w:r>
      <w:r w:rsidR="00EB7033" w:rsidRPr="005214EB">
        <w:rPr>
          <w:rFonts w:asciiTheme="minorHAnsi" w:hAnsiTheme="minorHAnsi"/>
          <w:sz w:val="24"/>
          <w:szCs w:val="24"/>
          <w:lang w:val="en-US"/>
        </w:rPr>
        <w:t xml:space="preserve"> models</w:t>
      </w:r>
      <w:r w:rsidR="009F1AA9" w:rsidRPr="005214EB">
        <w:rPr>
          <w:rFonts w:asciiTheme="minorHAnsi" w:hAnsiTheme="minorHAnsi"/>
          <w:sz w:val="24"/>
          <w:szCs w:val="24"/>
          <w:lang w:val="en-US"/>
        </w:rPr>
        <w:t xml:space="preserve">). </w:t>
      </w:r>
      <w:r w:rsidR="00EB7033" w:rsidRPr="005214EB">
        <w:rPr>
          <w:rFonts w:asciiTheme="minorHAnsi" w:hAnsiTheme="minorHAnsi"/>
          <w:sz w:val="24"/>
          <w:szCs w:val="24"/>
          <w:lang w:val="en-US"/>
        </w:rPr>
        <w:t>As such there is no need for</w:t>
      </w:r>
      <w:r w:rsidR="009F1AA9" w:rsidRPr="005214EB">
        <w:rPr>
          <w:rFonts w:asciiTheme="minorHAnsi" w:hAnsiTheme="minorHAnsi"/>
          <w:sz w:val="24"/>
          <w:szCs w:val="24"/>
          <w:lang w:val="en-US"/>
        </w:rPr>
        <w:t xml:space="preserve"> ESS specific refinement</w:t>
      </w:r>
      <w:r w:rsidR="00EB7033" w:rsidRPr="005214EB">
        <w:rPr>
          <w:rFonts w:asciiTheme="minorHAnsi" w:hAnsiTheme="minorHAnsi"/>
          <w:sz w:val="24"/>
          <w:szCs w:val="24"/>
          <w:lang w:val="en-US"/>
        </w:rPr>
        <w:t xml:space="preserve"> tools. </w:t>
      </w:r>
    </w:p>
    <w:p w14:paraId="1C15DE2B" w14:textId="77777777" w:rsidR="005214EB" w:rsidRPr="005214EB" w:rsidRDefault="005214EB" w:rsidP="005A2C27">
      <w:pPr>
        <w:pStyle w:val="NoteLevel1"/>
        <w:jc w:val="both"/>
        <w:rPr>
          <w:rFonts w:asciiTheme="minorHAnsi" w:hAnsiTheme="minorHAnsi"/>
          <w:sz w:val="24"/>
          <w:szCs w:val="24"/>
          <w:u w:val="single"/>
          <w:lang w:val="en-US"/>
        </w:rPr>
      </w:pPr>
    </w:p>
    <w:p w14:paraId="0DF8C841" w14:textId="77777777" w:rsidR="005214EB" w:rsidRPr="005214EB" w:rsidRDefault="00EB7033" w:rsidP="005A2C27">
      <w:pPr>
        <w:pStyle w:val="NoteLevel1"/>
        <w:jc w:val="both"/>
        <w:rPr>
          <w:rFonts w:asciiTheme="minorHAnsi" w:hAnsiTheme="minorHAnsi"/>
          <w:sz w:val="24"/>
          <w:szCs w:val="24"/>
          <w:u w:val="single"/>
          <w:lang w:val="en-US"/>
        </w:rPr>
      </w:pPr>
      <w:r w:rsidRPr="005214EB">
        <w:rPr>
          <w:rFonts w:asciiTheme="minorHAnsi" w:hAnsiTheme="minorHAnsi"/>
          <w:sz w:val="24"/>
          <w:szCs w:val="24"/>
          <w:lang w:val="en-US"/>
        </w:rPr>
        <w:t>Ken Andersen wondered what will be the future demand from X-ray crystallography c</w:t>
      </w:r>
      <w:r w:rsidR="009F1AA9" w:rsidRPr="005214EB">
        <w:rPr>
          <w:rFonts w:asciiTheme="minorHAnsi" w:hAnsiTheme="minorHAnsi"/>
          <w:sz w:val="24"/>
          <w:szCs w:val="24"/>
          <w:lang w:val="en-US"/>
        </w:rPr>
        <w:t xml:space="preserve">ommunity to see </w:t>
      </w:r>
      <w:r w:rsidRPr="005214EB">
        <w:rPr>
          <w:rFonts w:asciiTheme="minorHAnsi" w:hAnsiTheme="minorHAnsi"/>
          <w:sz w:val="24"/>
          <w:szCs w:val="24"/>
          <w:lang w:val="en-US"/>
        </w:rPr>
        <w:t xml:space="preserve">the </w:t>
      </w:r>
      <w:r w:rsidR="009F1AA9" w:rsidRPr="005214EB">
        <w:rPr>
          <w:rFonts w:asciiTheme="minorHAnsi" w:hAnsiTheme="minorHAnsi"/>
          <w:sz w:val="24"/>
          <w:szCs w:val="24"/>
          <w:lang w:val="en-US"/>
        </w:rPr>
        <w:t>hygrogen</w:t>
      </w:r>
      <w:r w:rsidRPr="005214EB">
        <w:rPr>
          <w:rFonts w:asciiTheme="minorHAnsi" w:hAnsiTheme="minorHAnsi"/>
          <w:sz w:val="24"/>
          <w:szCs w:val="24"/>
          <w:lang w:val="en-US"/>
        </w:rPr>
        <w:t>s</w:t>
      </w:r>
      <w:r w:rsidR="009F1AA9" w:rsidRPr="005214EB">
        <w:rPr>
          <w:rFonts w:asciiTheme="minorHAnsi" w:hAnsiTheme="minorHAnsi"/>
          <w:sz w:val="24"/>
          <w:szCs w:val="24"/>
          <w:lang w:val="en-US"/>
        </w:rPr>
        <w:t xml:space="preserve">? </w:t>
      </w:r>
    </w:p>
    <w:p w14:paraId="0DA225DC" w14:textId="77777777" w:rsidR="005214EB" w:rsidRPr="005214EB" w:rsidRDefault="005214EB" w:rsidP="005A2C27">
      <w:pPr>
        <w:pStyle w:val="NoteLevel1"/>
        <w:jc w:val="both"/>
        <w:rPr>
          <w:rFonts w:asciiTheme="minorHAnsi" w:hAnsiTheme="minorHAnsi"/>
          <w:sz w:val="24"/>
          <w:szCs w:val="24"/>
          <w:u w:val="single"/>
          <w:lang w:val="en-US"/>
        </w:rPr>
      </w:pPr>
      <w:r>
        <w:rPr>
          <w:rFonts w:asciiTheme="minorHAnsi" w:hAnsiTheme="minorHAnsi"/>
          <w:sz w:val="24"/>
          <w:szCs w:val="24"/>
          <w:lang w:val="en-US"/>
        </w:rPr>
        <w:t xml:space="preserve">A: </w:t>
      </w:r>
      <w:r w:rsidR="00EB7033" w:rsidRPr="005214EB">
        <w:rPr>
          <w:rFonts w:asciiTheme="minorHAnsi" w:hAnsiTheme="minorHAnsi"/>
          <w:sz w:val="24"/>
          <w:szCs w:val="24"/>
          <w:lang w:val="en-US"/>
        </w:rPr>
        <w:t>This will be very important,</w:t>
      </w:r>
      <w:r w:rsidR="009F1AA9" w:rsidRPr="005214EB">
        <w:rPr>
          <w:rFonts w:asciiTheme="minorHAnsi" w:hAnsiTheme="minorHAnsi"/>
          <w:sz w:val="24"/>
          <w:szCs w:val="24"/>
          <w:lang w:val="en-US"/>
        </w:rPr>
        <w:t xml:space="preserve"> but </w:t>
      </w:r>
      <w:r w:rsidR="00EB7033" w:rsidRPr="005214EB">
        <w:rPr>
          <w:rFonts w:asciiTheme="minorHAnsi" w:hAnsiTheme="minorHAnsi"/>
          <w:sz w:val="24"/>
          <w:szCs w:val="24"/>
          <w:lang w:val="en-US"/>
        </w:rPr>
        <w:t xml:space="preserve">most X-ray crystallography users today </w:t>
      </w:r>
      <w:r w:rsidR="009F1AA9" w:rsidRPr="005214EB">
        <w:rPr>
          <w:rFonts w:asciiTheme="minorHAnsi" w:hAnsiTheme="minorHAnsi"/>
          <w:sz w:val="24"/>
          <w:szCs w:val="24"/>
          <w:lang w:val="en-US"/>
        </w:rPr>
        <w:t xml:space="preserve">don’t know that neutrons exist, or </w:t>
      </w:r>
      <w:r w:rsidR="00EB7033" w:rsidRPr="005214EB">
        <w:rPr>
          <w:rFonts w:asciiTheme="minorHAnsi" w:hAnsiTheme="minorHAnsi"/>
          <w:sz w:val="24"/>
          <w:szCs w:val="24"/>
          <w:lang w:val="en-US"/>
        </w:rPr>
        <w:t xml:space="preserve">think </w:t>
      </w:r>
      <w:r>
        <w:rPr>
          <w:rFonts w:asciiTheme="minorHAnsi" w:hAnsiTheme="minorHAnsi"/>
          <w:sz w:val="24"/>
          <w:szCs w:val="24"/>
          <w:lang w:val="en-US"/>
        </w:rPr>
        <w:t>that they only work</w:t>
      </w:r>
      <w:r w:rsidR="009F1AA9" w:rsidRPr="005214EB">
        <w:rPr>
          <w:rFonts w:asciiTheme="minorHAnsi" w:hAnsiTheme="minorHAnsi"/>
          <w:sz w:val="24"/>
          <w:szCs w:val="24"/>
          <w:lang w:val="en-US"/>
        </w:rPr>
        <w:t xml:space="preserve"> with lysozyme! </w:t>
      </w:r>
      <w:r w:rsidR="00EB7033" w:rsidRPr="005214EB">
        <w:rPr>
          <w:rFonts w:asciiTheme="minorHAnsi" w:hAnsiTheme="minorHAnsi"/>
          <w:sz w:val="24"/>
          <w:szCs w:val="24"/>
          <w:lang w:val="en-US"/>
        </w:rPr>
        <w:t>In the b</w:t>
      </w:r>
      <w:r w:rsidR="009F1AA9" w:rsidRPr="005214EB">
        <w:rPr>
          <w:rFonts w:asciiTheme="minorHAnsi" w:hAnsiTheme="minorHAnsi"/>
          <w:sz w:val="24"/>
          <w:szCs w:val="24"/>
          <w:lang w:val="en-US"/>
        </w:rPr>
        <w:t xml:space="preserve">est case </w:t>
      </w:r>
      <w:r w:rsidR="00EB7033" w:rsidRPr="005214EB">
        <w:rPr>
          <w:rFonts w:asciiTheme="minorHAnsi" w:hAnsiTheme="minorHAnsi"/>
          <w:sz w:val="24"/>
          <w:szCs w:val="24"/>
          <w:lang w:val="en-US"/>
        </w:rPr>
        <w:t>both techniques would use the same physical crystal but in reality the crystals for X-</w:t>
      </w:r>
      <w:r w:rsidR="00915AC8" w:rsidRPr="005214EB">
        <w:rPr>
          <w:rFonts w:asciiTheme="minorHAnsi" w:hAnsiTheme="minorHAnsi"/>
          <w:sz w:val="24"/>
          <w:szCs w:val="24"/>
          <w:lang w:val="en-US"/>
        </w:rPr>
        <w:t>r</w:t>
      </w:r>
      <w:r w:rsidR="00EB7033" w:rsidRPr="005214EB">
        <w:rPr>
          <w:rFonts w:asciiTheme="minorHAnsi" w:hAnsiTheme="minorHAnsi"/>
          <w:sz w:val="24"/>
          <w:szCs w:val="24"/>
          <w:lang w:val="en-US"/>
        </w:rPr>
        <w:t xml:space="preserve">ays </w:t>
      </w:r>
      <w:r w:rsidR="005757F9" w:rsidRPr="005214EB">
        <w:rPr>
          <w:rFonts w:asciiTheme="minorHAnsi" w:hAnsiTheme="minorHAnsi"/>
          <w:sz w:val="24"/>
          <w:szCs w:val="24"/>
          <w:lang w:val="en-US"/>
        </w:rPr>
        <w:t>(50 μm)</w:t>
      </w:r>
      <w:r w:rsidR="00EB7033" w:rsidRPr="005214EB">
        <w:rPr>
          <w:rFonts w:asciiTheme="minorHAnsi" w:hAnsiTheme="minorHAnsi"/>
          <w:sz w:val="24"/>
          <w:szCs w:val="24"/>
          <w:lang w:val="en-US"/>
        </w:rPr>
        <w:t xml:space="preserve"> are too small for neutron work. The limit is the number of unit cells needed to a crystal structure is </w:t>
      </w:r>
      <w:r w:rsidR="005757F9" w:rsidRPr="005214EB">
        <w:rPr>
          <w:rFonts w:asciiTheme="minorHAnsi" w:hAnsiTheme="minorHAnsi"/>
          <w:sz w:val="24"/>
          <w:szCs w:val="24"/>
          <w:lang w:val="en-US"/>
        </w:rPr>
        <w:t>~</w:t>
      </w:r>
      <w:r w:rsidR="00EB7033" w:rsidRPr="005214EB">
        <w:rPr>
          <w:rFonts w:asciiTheme="minorHAnsi" w:hAnsiTheme="minorHAnsi"/>
          <w:sz w:val="24"/>
          <w:szCs w:val="24"/>
          <w:lang w:val="en-US"/>
        </w:rPr>
        <w:t>20, which implies that we s</w:t>
      </w:r>
      <w:r w:rsidR="009F1AA9" w:rsidRPr="005214EB">
        <w:rPr>
          <w:rFonts w:asciiTheme="minorHAnsi" w:hAnsiTheme="minorHAnsi"/>
          <w:sz w:val="24"/>
          <w:szCs w:val="24"/>
          <w:lang w:val="en-US"/>
        </w:rPr>
        <w:t>hould be able to use microcrystals</w:t>
      </w:r>
      <w:r w:rsidR="00EB7033" w:rsidRPr="005214EB">
        <w:rPr>
          <w:rFonts w:asciiTheme="minorHAnsi" w:hAnsiTheme="minorHAnsi"/>
          <w:sz w:val="24"/>
          <w:szCs w:val="24"/>
          <w:lang w:val="en-US"/>
        </w:rPr>
        <w:t xml:space="preserve"> for small molecule diffraction instead of cm</w:t>
      </w:r>
      <w:r w:rsidR="00EB7033" w:rsidRPr="005214EB">
        <w:rPr>
          <w:rFonts w:asciiTheme="minorHAnsi" w:hAnsiTheme="minorHAnsi"/>
          <w:sz w:val="24"/>
          <w:szCs w:val="24"/>
          <w:vertAlign w:val="superscript"/>
          <w:lang w:val="en-US"/>
        </w:rPr>
        <w:t>2</w:t>
      </w:r>
      <w:r w:rsidR="00EB7033" w:rsidRPr="005214EB">
        <w:rPr>
          <w:rFonts w:asciiTheme="minorHAnsi" w:hAnsiTheme="minorHAnsi"/>
          <w:sz w:val="24"/>
          <w:szCs w:val="24"/>
          <w:lang w:val="en-US"/>
        </w:rPr>
        <w:t>.</w:t>
      </w:r>
      <w:r w:rsidR="009F1AA9" w:rsidRPr="005214EB">
        <w:rPr>
          <w:rFonts w:asciiTheme="minorHAnsi" w:hAnsiTheme="minorHAnsi"/>
          <w:sz w:val="24"/>
          <w:szCs w:val="24"/>
          <w:lang w:val="en-US"/>
        </w:rPr>
        <w:t xml:space="preserve"> </w:t>
      </w:r>
    </w:p>
    <w:p w14:paraId="3623CD6D" w14:textId="77777777" w:rsidR="005214EB" w:rsidRPr="005214EB" w:rsidRDefault="009F1AA9" w:rsidP="005A2C27">
      <w:pPr>
        <w:pStyle w:val="NoteLevel1"/>
        <w:jc w:val="both"/>
        <w:rPr>
          <w:rFonts w:asciiTheme="minorHAnsi" w:hAnsiTheme="minorHAnsi"/>
          <w:sz w:val="24"/>
          <w:szCs w:val="24"/>
          <w:u w:val="single"/>
          <w:lang w:val="en-US"/>
        </w:rPr>
      </w:pPr>
      <w:r w:rsidRPr="005214EB">
        <w:rPr>
          <w:rFonts w:asciiTheme="minorHAnsi" w:hAnsiTheme="minorHAnsi"/>
          <w:sz w:val="24"/>
          <w:szCs w:val="24"/>
          <w:lang w:val="en-US"/>
        </w:rPr>
        <w:t>Kim</w:t>
      </w:r>
      <w:r w:rsidR="00EB7033" w:rsidRPr="005214EB">
        <w:rPr>
          <w:rFonts w:asciiTheme="minorHAnsi" w:hAnsiTheme="minorHAnsi"/>
          <w:sz w:val="24"/>
          <w:szCs w:val="24"/>
          <w:lang w:val="en-US"/>
        </w:rPr>
        <w:t xml:space="preserve"> Lefman asked about the sp</w:t>
      </w:r>
      <w:r w:rsidR="005214EB">
        <w:rPr>
          <w:rFonts w:asciiTheme="minorHAnsi" w:hAnsiTheme="minorHAnsi"/>
          <w:sz w:val="24"/>
          <w:szCs w:val="24"/>
          <w:lang w:val="en-US"/>
        </w:rPr>
        <w:t>ecific instrument requirements - these</w:t>
      </w:r>
      <w:r w:rsidR="00EB7033" w:rsidRPr="005214EB">
        <w:rPr>
          <w:rFonts w:asciiTheme="minorHAnsi" w:hAnsiTheme="minorHAnsi"/>
          <w:sz w:val="24"/>
          <w:szCs w:val="24"/>
          <w:lang w:val="en-US"/>
        </w:rPr>
        <w:t xml:space="preserve"> include high flux, low background and </w:t>
      </w:r>
      <w:r w:rsidRPr="005214EB">
        <w:rPr>
          <w:rFonts w:asciiTheme="minorHAnsi" w:hAnsiTheme="minorHAnsi"/>
          <w:sz w:val="24"/>
          <w:szCs w:val="24"/>
          <w:lang w:val="en-US"/>
        </w:rPr>
        <w:t>reso</w:t>
      </w:r>
      <w:r w:rsidR="00EB7033" w:rsidRPr="005214EB">
        <w:rPr>
          <w:rFonts w:asciiTheme="minorHAnsi" w:hAnsiTheme="minorHAnsi"/>
          <w:sz w:val="24"/>
          <w:szCs w:val="24"/>
          <w:lang w:val="en-US"/>
        </w:rPr>
        <w:t>lution of</w:t>
      </w:r>
      <w:r w:rsidRPr="005214EB">
        <w:rPr>
          <w:rFonts w:asciiTheme="minorHAnsi" w:hAnsiTheme="minorHAnsi"/>
          <w:sz w:val="24"/>
          <w:szCs w:val="24"/>
          <w:lang w:val="en-US"/>
        </w:rPr>
        <w:t xml:space="preserve"> diffraction spots on detector for unit cell size up to 300Å – ideally</w:t>
      </w:r>
      <w:r w:rsidR="00EB7033" w:rsidRPr="005214EB">
        <w:rPr>
          <w:rFonts w:asciiTheme="minorHAnsi" w:hAnsiTheme="minorHAnsi"/>
          <w:sz w:val="24"/>
          <w:szCs w:val="24"/>
          <w:lang w:val="en-US"/>
        </w:rPr>
        <w:t xml:space="preserve"> an instrument would have a movable detector distance and a</w:t>
      </w:r>
      <w:r w:rsidRPr="005214EB">
        <w:rPr>
          <w:rFonts w:asciiTheme="minorHAnsi" w:hAnsiTheme="minorHAnsi"/>
          <w:sz w:val="24"/>
          <w:szCs w:val="24"/>
          <w:lang w:val="en-US"/>
        </w:rPr>
        <w:t xml:space="preserve"> suitable div</w:t>
      </w:r>
      <w:r w:rsidR="00EB7033" w:rsidRPr="005214EB">
        <w:rPr>
          <w:rFonts w:asciiTheme="minorHAnsi" w:hAnsiTheme="minorHAnsi"/>
          <w:sz w:val="24"/>
          <w:szCs w:val="24"/>
          <w:lang w:val="en-US"/>
        </w:rPr>
        <w:t xml:space="preserve">ergence of the order of the </w:t>
      </w:r>
      <w:r w:rsidR="00915AC8" w:rsidRPr="005214EB">
        <w:rPr>
          <w:rFonts w:asciiTheme="minorHAnsi" w:hAnsiTheme="minorHAnsi"/>
          <w:sz w:val="24"/>
          <w:szCs w:val="24"/>
          <w:lang w:val="en-US"/>
        </w:rPr>
        <w:t>crystal mosaic</w:t>
      </w:r>
      <w:r w:rsidRPr="005214EB">
        <w:rPr>
          <w:rFonts w:asciiTheme="minorHAnsi" w:hAnsiTheme="minorHAnsi"/>
          <w:sz w:val="24"/>
          <w:szCs w:val="24"/>
          <w:lang w:val="en-US"/>
        </w:rPr>
        <w:t>ity.</w:t>
      </w:r>
      <w:r w:rsidR="00915AC8" w:rsidRPr="005214EB">
        <w:rPr>
          <w:rFonts w:asciiTheme="minorHAnsi" w:hAnsiTheme="minorHAnsi"/>
          <w:sz w:val="24"/>
          <w:szCs w:val="24"/>
          <w:lang w:val="en-US"/>
        </w:rPr>
        <w:t xml:space="preserve"> </w:t>
      </w:r>
    </w:p>
    <w:p w14:paraId="2DC79B1E" w14:textId="77777777" w:rsidR="005214EB" w:rsidRPr="005214EB" w:rsidRDefault="005214EB" w:rsidP="005A2C27">
      <w:pPr>
        <w:pStyle w:val="NoteLevel1"/>
        <w:jc w:val="both"/>
        <w:rPr>
          <w:rFonts w:asciiTheme="minorHAnsi" w:hAnsiTheme="minorHAnsi"/>
          <w:sz w:val="24"/>
          <w:szCs w:val="24"/>
          <w:u w:val="single"/>
          <w:lang w:val="en-US"/>
        </w:rPr>
      </w:pPr>
    </w:p>
    <w:p w14:paraId="7B6B4934" w14:textId="168CACA3" w:rsidR="009F1AA9" w:rsidRPr="005214EB" w:rsidRDefault="00915AC8" w:rsidP="005A2C27">
      <w:pPr>
        <w:pStyle w:val="NoteLevel1"/>
        <w:jc w:val="both"/>
        <w:rPr>
          <w:rFonts w:asciiTheme="minorHAnsi" w:hAnsiTheme="minorHAnsi"/>
          <w:sz w:val="24"/>
          <w:szCs w:val="24"/>
          <w:u w:val="single"/>
          <w:lang w:val="en-US"/>
        </w:rPr>
      </w:pPr>
      <w:r w:rsidRPr="005214EB">
        <w:rPr>
          <w:rFonts w:asciiTheme="minorHAnsi" w:hAnsiTheme="minorHAnsi"/>
          <w:sz w:val="24"/>
          <w:szCs w:val="24"/>
          <w:lang w:val="en-US"/>
        </w:rPr>
        <w:t>K</w:t>
      </w:r>
      <w:r w:rsidR="009F1AA9" w:rsidRPr="005214EB">
        <w:rPr>
          <w:rFonts w:asciiTheme="minorHAnsi" w:hAnsiTheme="minorHAnsi"/>
          <w:sz w:val="24"/>
          <w:szCs w:val="24"/>
          <w:lang w:val="en-US"/>
        </w:rPr>
        <w:t>en</w:t>
      </w:r>
      <w:r w:rsidR="00EB7033" w:rsidRPr="005214EB">
        <w:rPr>
          <w:rFonts w:asciiTheme="minorHAnsi" w:hAnsiTheme="minorHAnsi"/>
          <w:sz w:val="24"/>
          <w:szCs w:val="24"/>
          <w:lang w:val="en-US"/>
        </w:rPr>
        <w:t xml:space="preserve"> Andersen commented that </w:t>
      </w:r>
      <w:r w:rsidRPr="005214EB">
        <w:rPr>
          <w:rFonts w:asciiTheme="minorHAnsi" w:hAnsiTheme="minorHAnsi"/>
          <w:sz w:val="24"/>
          <w:szCs w:val="24"/>
          <w:lang w:val="en-US"/>
        </w:rPr>
        <w:t>macromolecular crystallography</w:t>
      </w:r>
      <w:r w:rsidR="00EB7033" w:rsidRPr="005214EB">
        <w:rPr>
          <w:rFonts w:asciiTheme="minorHAnsi" w:hAnsiTheme="minorHAnsi"/>
          <w:sz w:val="24"/>
          <w:szCs w:val="24"/>
          <w:lang w:val="en-US"/>
        </w:rPr>
        <w:t xml:space="preserve"> is one of the techniques predicted to do very well at ESS and to be able to</w:t>
      </w:r>
      <w:r w:rsidR="009F1AA9" w:rsidRPr="005214EB">
        <w:rPr>
          <w:rFonts w:asciiTheme="minorHAnsi" w:hAnsiTheme="minorHAnsi"/>
          <w:sz w:val="24"/>
          <w:szCs w:val="24"/>
          <w:lang w:val="en-US"/>
        </w:rPr>
        <w:t xml:space="preserve"> use</w:t>
      </w:r>
      <w:r w:rsidR="00EB7033" w:rsidRPr="005214EB">
        <w:rPr>
          <w:rFonts w:asciiTheme="minorHAnsi" w:hAnsiTheme="minorHAnsi"/>
          <w:sz w:val="24"/>
          <w:szCs w:val="24"/>
          <w:lang w:val="en-US"/>
        </w:rPr>
        <w:t xml:space="preserve"> the</w:t>
      </w:r>
      <w:r w:rsidR="009F1AA9" w:rsidRPr="005214EB">
        <w:rPr>
          <w:rFonts w:asciiTheme="minorHAnsi" w:hAnsiTheme="minorHAnsi"/>
          <w:sz w:val="24"/>
          <w:szCs w:val="24"/>
          <w:lang w:val="en-US"/>
        </w:rPr>
        <w:t xml:space="preserve"> full </w:t>
      </w:r>
      <w:r w:rsidR="00EB7033" w:rsidRPr="005214EB">
        <w:rPr>
          <w:rFonts w:asciiTheme="minorHAnsi" w:hAnsiTheme="minorHAnsi"/>
          <w:sz w:val="24"/>
          <w:szCs w:val="24"/>
          <w:lang w:val="en-US"/>
        </w:rPr>
        <w:t xml:space="preserve">flux gain (factor of 30 to LADI), and also benefit from the dissipation of background in time-of-flight. </w:t>
      </w:r>
      <w:r w:rsidR="009F1AA9" w:rsidRPr="005214EB">
        <w:rPr>
          <w:rFonts w:asciiTheme="minorHAnsi" w:hAnsiTheme="minorHAnsi"/>
          <w:sz w:val="24"/>
          <w:szCs w:val="24"/>
          <w:lang w:val="en-US"/>
        </w:rPr>
        <w:t xml:space="preserve"> Wavelengths</w:t>
      </w:r>
      <w:r w:rsidR="005757F9" w:rsidRPr="005214EB">
        <w:rPr>
          <w:rFonts w:asciiTheme="minorHAnsi" w:hAnsiTheme="minorHAnsi"/>
          <w:sz w:val="24"/>
          <w:szCs w:val="24"/>
          <w:lang w:val="en-US"/>
        </w:rPr>
        <w:t xml:space="preserve"> suitable would be</w:t>
      </w:r>
      <w:r w:rsidR="009F1AA9" w:rsidRPr="005214EB">
        <w:rPr>
          <w:rFonts w:asciiTheme="minorHAnsi" w:hAnsiTheme="minorHAnsi"/>
          <w:sz w:val="24"/>
          <w:szCs w:val="24"/>
          <w:lang w:val="en-US"/>
        </w:rPr>
        <w:t xml:space="preserve"> 1.5-3</w:t>
      </w:r>
      <w:r w:rsidR="00EB7033" w:rsidRPr="005214EB">
        <w:rPr>
          <w:rFonts w:asciiTheme="minorHAnsi" w:hAnsiTheme="minorHAnsi"/>
          <w:sz w:val="24"/>
          <w:szCs w:val="24"/>
          <w:lang w:val="en-US"/>
        </w:rPr>
        <w:t xml:space="preserve">.5Å approx. indicating a bispectral set upt - </w:t>
      </w:r>
      <w:r w:rsidR="009F1AA9" w:rsidRPr="005214EB">
        <w:rPr>
          <w:rFonts w:asciiTheme="minorHAnsi" w:hAnsiTheme="minorHAnsi"/>
          <w:sz w:val="24"/>
          <w:szCs w:val="24"/>
          <w:lang w:val="en-US"/>
        </w:rPr>
        <w:t>150m vs 75m</w:t>
      </w:r>
      <w:r w:rsidR="00EB7033" w:rsidRPr="005214EB">
        <w:rPr>
          <w:rFonts w:asciiTheme="minorHAnsi" w:hAnsiTheme="minorHAnsi"/>
          <w:sz w:val="24"/>
          <w:szCs w:val="24"/>
          <w:lang w:val="en-US"/>
        </w:rPr>
        <w:t xml:space="preserve"> </w:t>
      </w:r>
      <w:r w:rsidRPr="005214EB">
        <w:rPr>
          <w:rFonts w:asciiTheme="minorHAnsi" w:hAnsiTheme="minorHAnsi"/>
          <w:sz w:val="24"/>
          <w:szCs w:val="24"/>
          <w:lang w:val="en-US"/>
        </w:rPr>
        <w:t>instruments</w:t>
      </w:r>
      <w:r w:rsidR="00EB7033" w:rsidRPr="005214EB">
        <w:rPr>
          <w:rFonts w:asciiTheme="minorHAnsi" w:hAnsiTheme="minorHAnsi"/>
          <w:sz w:val="24"/>
          <w:szCs w:val="24"/>
          <w:lang w:val="en-US"/>
        </w:rPr>
        <w:t xml:space="preserve"> are considered.</w:t>
      </w:r>
    </w:p>
    <w:p w14:paraId="4CC764F4" w14:textId="77777777" w:rsidR="00EB7033" w:rsidRPr="0021099A" w:rsidRDefault="00EB7033" w:rsidP="005A2C27">
      <w:pPr>
        <w:pStyle w:val="NoteLevel1"/>
        <w:jc w:val="both"/>
        <w:rPr>
          <w:rFonts w:asciiTheme="minorHAnsi" w:hAnsiTheme="minorHAnsi"/>
          <w:sz w:val="24"/>
          <w:szCs w:val="24"/>
          <w:u w:val="single"/>
          <w:lang w:val="en-US"/>
        </w:rPr>
      </w:pPr>
    </w:p>
    <w:p w14:paraId="5DE44394" w14:textId="1A32BF0C" w:rsidR="009F1AA9" w:rsidRPr="0021099A" w:rsidRDefault="009F1AA9" w:rsidP="005A2C27">
      <w:pPr>
        <w:pStyle w:val="NoteLevel1"/>
        <w:jc w:val="both"/>
        <w:rPr>
          <w:rFonts w:asciiTheme="minorHAnsi" w:hAnsiTheme="minorHAnsi"/>
          <w:sz w:val="24"/>
          <w:szCs w:val="24"/>
          <w:u w:val="single"/>
          <w:lang w:val="en-US"/>
        </w:rPr>
      </w:pPr>
      <w:r w:rsidRPr="0021099A">
        <w:rPr>
          <w:rFonts w:asciiTheme="minorHAnsi" w:hAnsiTheme="minorHAnsi"/>
          <w:sz w:val="24"/>
          <w:szCs w:val="24"/>
          <w:u w:val="single"/>
          <w:lang w:val="en-US"/>
        </w:rPr>
        <w:t xml:space="preserve">3. Simulation proceedings. </w:t>
      </w:r>
    </w:p>
    <w:p w14:paraId="219E8C79" w14:textId="77777777" w:rsidR="005A2C27" w:rsidRPr="0021099A" w:rsidRDefault="005A2C27" w:rsidP="005A2C27">
      <w:pPr>
        <w:pStyle w:val="NoteLevel1"/>
        <w:jc w:val="both"/>
        <w:rPr>
          <w:rFonts w:asciiTheme="minorHAnsi" w:hAnsiTheme="minorHAnsi"/>
          <w:sz w:val="24"/>
          <w:szCs w:val="24"/>
          <w:u w:val="single"/>
          <w:lang w:val="en-US"/>
        </w:rPr>
      </w:pPr>
    </w:p>
    <w:p w14:paraId="19016FFE" w14:textId="750AE457" w:rsidR="009F1AA9" w:rsidRPr="0021099A" w:rsidRDefault="009F1AA9" w:rsidP="005A2C27">
      <w:pPr>
        <w:pStyle w:val="NoteLevel1"/>
        <w:jc w:val="both"/>
        <w:rPr>
          <w:rFonts w:asciiTheme="minorHAnsi" w:hAnsiTheme="minorHAnsi"/>
          <w:b/>
          <w:sz w:val="24"/>
          <w:szCs w:val="24"/>
          <w:lang w:val="en-US"/>
        </w:rPr>
      </w:pPr>
      <w:r w:rsidRPr="0021099A">
        <w:rPr>
          <w:rFonts w:asciiTheme="minorHAnsi" w:hAnsiTheme="minorHAnsi"/>
          <w:b/>
          <w:sz w:val="24"/>
          <w:szCs w:val="24"/>
          <w:lang w:val="en-US"/>
        </w:rPr>
        <w:t>Kaspar</w:t>
      </w:r>
      <w:r w:rsidR="005A2C27" w:rsidRPr="0021099A">
        <w:rPr>
          <w:rFonts w:asciiTheme="minorHAnsi" w:hAnsiTheme="minorHAnsi"/>
          <w:b/>
          <w:sz w:val="24"/>
          <w:szCs w:val="24"/>
          <w:lang w:val="en-US"/>
        </w:rPr>
        <w:t xml:space="preserve"> Klenø</w:t>
      </w:r>
      <w:r w:rsidRPr="0021099A">
        <w:rPr>
          <w:rFonts w:asciiTheme="minorHAnsi" w:hAnsiTheme="minorHAnsi"/>
          <w:b/>
          <w:sz w:val="24"/>
          <w:szCs w:val="24"/>
          <w:lang w:val="en-US"/>
        </w:rPr>
        <w:t>: guide comparison, part III – update IV.</w:t>
      </w:r>
    </w:p>
    <w:p w14:paraId="2804EB3C" w14:textId="6308A46A" w:rsidR="005A2C27" w:rsidRPr="005757F9" w:rsidRDefault="005A2C27" w:rsidP="005757F9">
      <w:pPr>
        <w:pStyle w:val="NoteLevel1"/>
        <w:jc w:val="both"/>
        <w:rPr>
          <w:rFonts w:asciiTheme="minorHAnsi" w:hAnsiTheme="minorHAnsi"/>
          <w:sz w:val="24"/>
          <w:szCs w:val="24"/>
          <w:lang w:val="en-US"/>
        </w:rPr>
      </w:pPr>
      <w:r w:rsidRPr="0021099A">
        <w:rPr>
          <w:rFonts w:asciiTheme="minorHAnsi" w:hAnsiTheme="minorHAnsi"/>
          <w:sz w:val="24"/>
          <w:szCs w:val="24"/>
          <w:lang w:val="en-US"/>
        </w:rPr>
        <w:t>Kaspar presented the b</w:t>
      </w:r>
      <w:r w:rsidR="009F1AA9" w:rsidRPr="0021099A">
        <w:rPr>
          <w:rFonts w:asciiTheme="minorHAnsi" w:hAnsiTheme="minorHAnsi"/>
          <w:sz w:val="24"/>
          <w:szCs w:val="24"/>
          <w:lang w:val="en-US"/>
        </w:rPr>
        <w:t xml:space="preserve">rilliance transfer of thermal neutrons </w:t>
      </w:r>
      <w:r w:rsidRPr="0021099A">
        <w:rPr>
          <w:rFonts w:asciiTheme="minorHAnsi" w:hAnsiTheme="minorHAnsi"/>
          <w:sz w:val="24"/>
          <w:szCs w:val="24"/>
          <w:lang w:val="en-US"/>
        </w:rPr>
        <w:t xml:space="preserve">in </w:t>
      </w:r>
      <w:r w:rsidR="009F1AA9" w:rsidRPr="0021099A">
        <w:rPr>
          <w:rFonts w:asciiTheme="minorHAnsi" w:hAnsiTheme="minorHAnsi"/>
          <w:sz w:val="24"/>
          <w:szCs w:val="24"/>
          <w:lang w:val="en-US"/>
        </w:rPr>
        <w:t>150m</w:t>
      </w:r>
      <w:r w:rsidRPr="0021099A">
        <w:rPr>
          <w:rFonts w:asciiTheme="minorHAnsi" w:hAnsiTheme="minorHAnsi"/>
          <w:sz w:val="24"/>
          <w:szCs w:val="24"/>
          <w:lang w:val="en-US"/>
        </w:rPr>
        <w:t xml:space="preserve"> M=3 </w:t>
      </w:r>
      <w:r w:rsidR="009F1AA9" w:rsidRPr="0021099A">
        <w:rPr>
          <w:rFonts w:asciiTheme="minorHAnsi" w:hAnsiTheme="minorHAnsi"/>
          <w:sz w:val="24"/>
          <w:szCs w:val="24"/>
          <w:lang w:val="en-US"/>
        </w:rPr>
        <w:t xml:space="preserve">guides </w:t>
      </w:r>
      <w:r w:rsidRPr="0021099A">
        <w:rPr>
          <w:rFonts w:asciiTheme="minorHAnsi" w:hAnsiTheme="minorHAnsi"/>
          <w:sz w:val="24"/>
          <w:szCs w:val="24"/>
          <w:lang w:val="en-US"/>
        </w:rPr>
        <w:t xml:space="preserve">with </w:t>
      </w:r>
      <w:r w:rsidR="009F1AA9" w:rsidRPr="0021099A">
        <w:rPr>
          <w:rFonts w:asciiTheme="minorHAnsi" w:hAnsiTheme="minorHAnsi"/>
          <w:sz w:val="24"/>
          <w:szCs w:val="24"/>
          <w:lang w:val="en-US"/>
        </w:rPr>
        <w:t>2 deg div</w:t>
      </w:r>
      <w:r w:rsidRPr="0021099A">
        <w:rPr>
          <w:rFonts w:asciiTheme="minorHAnsi" w:hAnsiTheme="minorHAnsi"/>
          <w:sz w:val="24"/>
          <w:szCs w:val="24"/>
          <w:lang w:val="en-US"/>
        </w:rPr>
        <w:t>ergence</w:t>
      </w:r>
      <w:r w:rsidR="009F1AA9" w:rsidRPr="0021099A">
        <w:rPr>
          <w:rFonts w:asciiTheme="minorHAnsi" w:hAnsiTheme="minorHAnsi"/>
          <w:sz w:val="24"/>
          <w:szCs w:val="24"/>
          <w:lang w:val="en-US"/>
        </w:rPr>
        <w:t>, w</w:t>
      </w:r>
      <w:r w:rsidRPr="0021099A">
        <w:rPr>
          <w:rFonts w:asciiTheme="minorHAnsi" w:hAnsiTheme="minorHAnsi"/>
          <w:sz w:val="24"/>
          <w:szCs w:val="24"/>
          <w:lang w:val="en-US"/>
        </w:rPr>
        <w:t>avelength band 0.75-2.25Å weighted by the M</w:t>
      </w:r>
      <w:r w:rsidR="009F1AA9" w:rsidRPr="0021099A">
        <w:rPr>
          <w:rFonts w:asciiTheme="minorHAnsi" w:hAnsiTheme="minorHAnsi"/>
          <w:sz w:val="24"/>
          <w:szCs w:val="24"/>
          <w:lang w:val="en-US"/>
        </w:rPr>
        <w:t xml:space="preserve">axwellian </w:t>
      </w:r>
      <w:r w:rsidRPr="0021099A">
        <w:rPr>
          <w:rFonts w:asciiTheme="minorHAnsi" w:hAnsiTheme="minorHAnsi"/>
          <w:sz w:val="24"/>
          <w:szCs w:val="24"/>
          <w:lang w:val="en-US"/>
        </w:rPr>
        <w:t xml:space="preserve">distribution </w:t>
      </w:r>
      <w:r w:rsidR="009F1AA9" w:rsidRPr="0021099A">
        <w:rPr>
          <w:rFonts w:asciiTheme="minorHAnsi" w:hAnsiTheme="minorHAnsi"/>
          <w:sz w:val="24"/>
          <w:szCs w:val="24"/>
          <w:lang w:val="en-US"/>
        </w:rPr>
        <w:t xml:space="preserve">of </w:t>
      </w:r>
      <w:r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H</w:t>
      </w:r>
      <w:r w:rsidR="009F1AA9" w:rsidRPr="0021099A">
        <w:rPr>
          <w:rFonts w:asciiTheme="minorHAnsi" w:hAnsiTheme="minorHAnsi"/>
          <w:sz w:val="24"/>
          <w:szCs w:val="24"/>
          <w:vertAlign w:val="subscript"/>
          <w:lang w:val="en-US"/>
        </w:rPr>
        <w:t>2</w:t>
      </w:r>
      <w:r w:rsidR="009F1AA9" w:rsidRPr="0021099A">
        <w:rPr>
          <w:rFonts w:asciiTheme="minorHAnsi" w:hAnsiTheme="minorHAnsi"/>
          <w:sz w:val="24"/>
          <w:szCs w:val="24"/>
          <w:lang w:val="en-US"/>
        </w:rPr>
        <w:t xml:space="preserve">O moderator. M=3 coating. </w:t>
      </w:r>
      <w:r w:rsidRPr="0021099A">
        <w:rPr>
          <w:rFonts w:asciiTheme="minorHAnsi" w:hAnsiTheme="minorHAnsi"/>
          <w:sz w:val="24"/>
          <w:szCs w:val="24"/>
          <w:lang w:val="en-US"/>
        </w:rPr>
        <w:t xml:space="preserve">There is a minimum at 0.5 deg divergence for the </w:t>
      </w:r>
      <w:r w:rsidR="009F1AA9" w:rsidRPr="0021099A">
        <w:rPr>
          <w:rFonts w:asciiTheme="minorHAnsi" w:hAnsiTheme="minorHAnsi"/>
          <w:sz w:val="24"/>
          <w:szCs w:val="24"/>
          <w:lang w:val="en-US"/>
        </w:rPr>
        <w:t>ballistic</w:t>
      </w:r>
      <w:r w:rsidRPr="0021099A">
        <w:rPr>
          <w:rFonts w:asciiTheme="minorHAnsi" w:hAnsiTheme="minorHAnsi"/>
          <w:sz w:val="24"/>
          <w:szCs w:val="24"/>
          <w:lang w:val="en-US"/>
        </w:rPr>
        <w:t xml:space="preserve"> guide shape which comes from the focusing section, whereas the p</w:t>
      </w:r>
      <w:r w:rsidR="009F1AA9" w:rsidRPr="0021099A">
        <w:rPr>
          <w:rFonts w:asciiTheme="minorHAnsi" w:hAnsiTheme="minorHAnsi"/>
          <w:sz w:val="24"/>
          <w:szCs w:val="24"/>
          <w:lang w:val="en-US"/>
        </w:rPr>
        <w:t xml:space="preserve">arabolic </w:t>
      </w:r>
      <w:r w:rsidRPr="0021099A">
        <w:rPr>
          <w:rFonts w:asciiTheme="minorHAnsi" w:hAnsiTheme="minorHAnsi"/>
          <w:sz w:val="24"/>
          <w:szCs w:val="24"/>
          <w:lang w:val="en-US"/>
        </w:rPr>
        <w:t xml:space="preserve">guide </w:t>
      </w:r>
      <w:r w:rsidR="009F1AA9" w:rsidRPr="0021099A">
        <w:rPr>
          <w:rFonts w:asciiTheme="minorHAnsi" w:hAnsiTheme="minorHAnsi"/>
          <w:sz w:val="24"/>
          <w:szCs w:val="24"/>
          <w:lang w:val="en-US"/>
        </w:rPr>
        <w:t>has</w:t>
      </w:r>
      <w:r w:rsidRPr="0021099A">
        <w:rPr>
          <w:rFonts w:asciiTheme="minorHAnsi" w:hAnsiTheme="minorHAnsi"/>
          <w:sz w:val="24"/>
          <w:szCs w:val="24"/>
          <w:lang w:val="en-US"/>
        </w:rPr>
        <w:t xml:space="preserve"> a</w:t>
      </w:r>
      <w:r w:rsidR="009F1AA9" w:rsidRPr="0021099A">
        <w:rPr>
          <w:rFonts w:asciiTheme="minorHAnsi" w:hAnsiTheme="minorHAnsi"/>
          <w:sz w:val="24"/>
          <w:szCs w:val="24"/>
          <w:lang w:val="en-US"/>
        </w:rPr>
        <w:t xml:space="preserve"> dip at 0.25deg. </w:t>
      </w:r>
      <w:r w:rsidRPr="0021099A">
        <w:rPr>
          <w:rFonts w:asciiTheme="minorHAnsi" w:hAnsiTheme="minorHAnsi"/>
          <w:sz w:val="24"/>
          <w:szCs w:val="24"/>
          <w:lang w:val="en-US"/>
        </w:rPr>
        <w:t xml:space="preserve">An </w:t>
      </w:r>
      <w:r w:rsidR="009F1AA9" w:rsidRPr="0021099A">
        <w:rPr>
          <w:rFonts w:asciiTheme="minorHAnsi" w:hAnsiTheme="minorHAnsi"/>
          <w:sz w:val="24"/>
          <w:szCs w:val="24"/>
          <w:lang w:val="en-US"/>
        </w:rPr>
        <w:t xml:space="preserve">elliptical </w:t>
      </w:r>
      <w:r w:rsidRPr="0021099A">
        <w:rPr>
          <w:rFonts w:asciiTheme="minorHAnsi" w:hAnsiTheme="minorHAnsi"/>
          <w:sz w:val="24"/>
          <w:szCs w:val="24"/>
          <w:lang w:val="en-US"/>
        </w:rPr>
        <w:t xml:space="preserve">guide </w:t>
      </w:r>
      <w:r w:rsidR="009F1AA9" w:rsidRPr="0021099A">
        <w:rPr>
          <w:rFonts w:asciiTheme="minorHAnsi" w:hAnsiTheme="minorHAnsi"/>
          <w:sz w:val="24"/>
          <w:szCs w:val="24"/>
          <w:lang w:val="en-US"/>
        </w:rPr>
        <w:t>with</w:t>
      </w:r>
      <w:r w:rsidRPr="0021099A">
        <w:rPr>
          <w:rFonts w:asciiTheme="minorHAnsi" w:hAnsiTheme="minorHAnsi"/>
          <w:sz w:val="24"/>
          <w:szCs w:val="24"/>
          <w:lang w:val="en-US"/>
        </w:rPr>
        <w:t xml:space="preserve"> a</w:t>
      </w:r>
      <w:r w:rsidR="009F1AA9" w:rsidRPr="0021099A">
        <w:rPr>
          <w:rFonts w:asciiTheme="minorHAnsi" w:hAnsiTheme="minorHAnsi"/>
          <w:sz w:val="24"/>
          <w:szCs w:val="24"/>
          <w:lang w:val="en-US"/>
        </w:rPr>
        <w:t xml:space="preserve"> straight </w:t>
      </w:r>
      <w:r w:rsidRPr="0021099A">
        <w:rPr>
          <w:rFonts w:asciiTheme="minorHAnsi" w:hAnsiTheme="minorHAnsi"/>
          <w:sz w:val="24"/>
          <w:szCs w:val="24"/>
          <w:lang w:val="en-US"/>
        </w:rPr>
        <w:t xml:space="preserve">section </w:t>
      </w:r>
      <w:r w:rsidR="009F1AA9" w:rsidRPr="0021099A">
        <w:rPr>
          <w:rFonts w:asciiTheme="minorHAnsi" w:hAnsiTheme="minorHAnsi"/>
          <w:sz w:val="24"/>
          <w:szCs w:val="24"/>
          <w:lang w:val="en-US"/>
        </w:rPr>
        <w:t xml:space="preserve">in </w:t>
      </w:r>
      <w:r w:rsidRPr="0021099A">
        <w:rPr>
          <w:rFonts w:asciiTheme="minorHAnsi" w:hAnsiTheme="minorHAnsi"/>
          <w:sz w:val="24"/>
          <w:szCs w:val="24"/>
          <w:lang w:val="en-US"/>
        </w:rPr>
        <w:t xml:space="preserve">the </w:t>
      </w:r>
      <w:r w:rsidR="005757F9">
        <w:rPr>
          <w:rFonts w:asciiTheme="minorHAnsi" w:hAnsiTheme="minorHAnsi"/>
          <w:sz w:val="24"/>
          <w:szCs w:val="24"/>
          <w:lang w:val="en-US"/>
        </w:rPr>
        <w:t>middle</w:t>
      </w:r>
      <w:r w:rsidRPr="0021099A">
        <w:rPr>
          <w:rFonts w:asciiTheme="minorHAnsi" w:hAnsiTheme="minorHAnsi"/>
          <w:sz w:val="24"/>
          <w:szCs w:val="24"/>
          <w:lang w:val="en-US"/>
        </w:rPr>
        <w:t xml:space="preserve"> is useless for thermal neutrons (although </w:t>
      </w:r>
      <w:r w:rsidR="009F1AA9" w:rsidRPr="0021099A">
        <w:rPr>
          <w:rFonts w:asciiTheme="minorHAnsi" w:hAnsiTheme="minorHAnsi"/>
          <w:sz w:val="24"/>
          <w:szCs w:val="24"/>
          <w:lang w:val="en-US"/>
        </w:rPr>
        <w:t xml:space="preserve">ss useless for cold). </w:t>
      </w:r>
      <w:r w:rsidRPr="0021099A">
        <w:rPr>
          <w:rFonts w:asciiTheme="minorHAnsi" w:hAnsiTheme="minorHAnsi"/>
          <w:sz w:val="24"/>
          <w:szCs w:val="24"/>
          <w:lang w:val="en-US"/>
        </w:rPr>
        <w:t xml:space="preserve">An </w:t>
      </w:r>
      <w:r w:rsidR="009F1AA9" w:rsidRPr="0021099A">
        <w:rPr>
          <w:rFonts w:asciiTheme="minorHAnsi" w:hAnsiTheme="minorHAnsi"/>
          <w:sz w:val="24"/>
          <w:szCs w:val="24"/>
          <w:lang w:val="en-US"/>
        </w:rPr>
        <w:t xml:space="preserve">Elliptical-straight-parabolic hybrid </w:t>
      </w:r>
      <w:r w:rsidRPr="0021099A">
        <w:rPr>
          <w:rFonts w:asciiTheme="minorHAnsi" w:hAnsiTheme="minorHAnsi"/>
          <w:sz w:val="24"/>
          <w:szCs w:val="24"/>
          <w:lang w:val="en-US"/>
        </w:rPr>
        <w:t xml:space="preserve">guide </w:t>
      </w:r>
      <w:r w:rsidR="009F1AA9" w:rsidRPr="0021099A">
        <w:rPr>
          <w:rFonts w:asciiTheme="minorHAnsi" w:hAnsiTheme="minorHAnsi"/>
          <w:sz w:val="24"/>
          <w:szCs w:val="24"/>
          <w:lang w:val="en-US"/>
        </w:rPr>
        <w:t xml:space="preserve">(M=6, M=3 which could contribute to dip) </w:t>
      </w:r>
      <w:r w:rsidRPr="0021099A">
        <w:rPr>
          <w:rFonts w:asciiTheme="minorHAnsi" w:hAnsiTheme="minorHAnsi"/>
          <w:sz w:val="24"/>
          <w:szCs w:val="24"/>
          <w:lang w:val="en-US"/>
        </w:rPr>
        <w:t xml:space="preserve">has a </w:t>
      </w:r>
      <w:r w:rsidR="005757F9">
        <w:rPr>
          <w:rFonts w:asciiTheme="minorHAnsi" w:hAnsiTheme="minorHAnsi"/>
          <w:sz w:val="24"/>
          <w:szCs w:val="24"/>
          <w:lang w:val="en-US"/>
        </w:rPr>
        <w:t>s</w:t>
      </w:r>
      <w:r w:rsidR="009F1AA9" w:rsidRPr="0021099A">
        <w:rPr>
          <w:rFonts w:asciiTheme="minorHAnsi" w:hAnsiTheme="minorHAnsi"/>
          <w:sz w:val="24"/>
          <w:szCs w:val="24"/>
          <w:lang w:val="en-US"/>
        </w:rPr>
        <w:t xml:space="preserve">maller dip but </w:t>
      </w:r>
      <w:r w:rsidRPr="005757F9">
        <w:rPr>
          <w:rFonts w:asciiTheme="minorHAnsi" w:hAnsiTheme="minorHAnsi"/>
          <w:sz w:val="24"/>
          <w:szCs w:val="24"/>
          <w:lang w:val="en-US"/>
        </w:rPr>
        <w:t>loses</w:t>
      </w:r>
      <w:r w:rsidR="009F1AA9" w:rsidRPr="005757F9">
        <w:rPr>
          <w:rFonts w:asciiTheme="minorHAnsi" w:hAnsiTheme="minorHAnsi"/>
          <w:sz w:val="24"/>
          <w:szCs w:val="24"/>
          <w:lang w:val="en-US"/>
        </w:rPr>
        <w:t xml:space="preserve"> div</w:t>
      </w:r>
      <w:r w:rsidRPr="005757F9">
        <w:rPr>
          <w:rFonts w:asciiTheme="minorHAnsi" w:hAnsiTheme="minorHAnsi"/>
          <w:sz w:val="24"/>
          <w:szCs w:val="24"/>
          <w:lang w:val="en-US"/>
        </w:rPr>
        <w:t>ergence</w:t>
      </w:r>
      <w:r w:rsidR="005757F9">
        <w:rPr>
          <w:rFonts w:asciiTheme="minorHAnsi" w:hAnsiTheme="minorHAnsi"/>
          <w:sz w:val="24"/>
          <w:szCs w:val="24"/>
          <w:lang w:val="en-US"/>
        </w:rPr>
        <w:t xml:space="preserve"> </w:t>
      </w:r>
      <w:r w:rsidR="009F1AA9" w:rsidRPr="005757F9">
        <w:rPr>
          <w:rFonts w:asciiTheme="minorHAnsi" w:hAnsiTheme="minorHAnsi"/>
          <w:sz w:val="24"/>
          <w:szCs w:val="24"/>
          <w:lang w:val="en-US"/>
        </w:rPr>
        <w:t xml:space="preserve">above 1.4 deg. </w:t>
      </w:r>
      <w:r w:rsidRPr="005757F9">
        <w:rPr>
          <w:rFonts w:asciiTheme="minorHAnsi" w:hAnsiTheme="minorHAnsi"/>
          <w:sz w:val="24"/>
          <w:szCs w:val="24"/>
          <w:lang w:val="en-US"/>
        </w:rPr>
        <w:t>However the c</w:t>
      </w:r>
      <w:r w:rsidR="009F1AA9" w:rsidRPr="005757F9">
        <w:rPr>
          <w:rFonts w:asciiTheme="minorHAnsi" w:hAnsiTheme="minorHAnsi"/>
          <w:sz w:val="24"/>
          <w:szCs w:val="24"/>
          <w:lang w:val="en-US"/>
        </w:rPr>
        <w:t xml:space="preserve">urrent optimization </w:t>
      </w:r>
      <w:r w:rsidRPr="005757F9">
        <w:rPr>
          <w:rFonts w:asciiTheme="minorHAnsi" w:hAnsiTheme="minorHAnsi"/>
          <w:sz w:val="24"/>
          <w:szCs w:val="24"/>
          <w:lang w:val="en-US"/>
        </w:rPr>
        <w:t xml:space="preserve">was done </w:t>
      </w:r>
      <w:r w:rsidR="009F1AA9" w:rsidRPr="005757F9">
        <w:rPr>
          <w:rFonts w:asciiTheme="minorHAnsi" w:hAnsiTheme="minorHAnsi"/>
          <w:sz w:val="24"/>
          <w:szCs w:val="24"/>
          <w:lang w:val="en-US"/>
        </w:rPr>
        <w:t xml:space="preserve">for geometry vs integrated flux – there is more </w:t>
      </w:r>
      <w:r w:rsidRPr="005757F9">
        <w:rPr>
          <w:rFonts w:asciiTheme="minorHAnsi" w:hAnsiTheme="minorHAnsi"/>
          <w:sz w:val="24"/>
          <w:szCs w:val="24"/>
          <w:lang w:val="en-US"/>
        </w:rPr>
        <w:t xml:space="preserve">flux </w:t>
      </w:r>
      <w:r w:rsidR="009F1AA9" w:rsidRPr="005757F9">
        <w:rPr>
          <w:rFonts w:asciiTheme="minorHAnsi" w:hAnsiTheme="minorHAnsi"/>
          <w:sz w:val="24"/>
          <w:szCs w:val="24"/>
          <w:lang w:val="en-US"/>
        </w:rPr>
        <w:t xml:space="preserve">at high div, </w:t>
      </w:r>
      <w:r w:rsidRPr="005757F9">
        <w:rPr>
          <w:rFonts w:asciiTheme="minorHAnsi" w:hAnsiTheme="minorHAnsi"/>
          <w:sz w:val="24"/>
          <w:szCs w:val="24"/>
          <w:lang w:val="en-US"/>
        </w:rPr>
        <w:t xml:space="preserve">hence </w:t>
      </w:r>
      <w:r w:rsidR="009F1AA9" w:rsidRPr="005757F9">
        <w:rPr>
          <w:rFonts w:asciiTheme="minorHAnsi" w:hAnsiTheme="minorHAnsi"/>
          <w:sz w:val="24"/>
          <w:szCs w:val="24"/>
          <w:lang w:val="en-US"/>
        </w:rPr>
        <w:t>this dominates</w:t>
      </w:r>
      <w:r w:rsidRPr="005757F9">
        <w:rPr>
          <w:rFonts w:asciiTheme="minorHAnsi" w:hAnsiTheme="minorHAnsi"/>
          <w:sz w:val="24"/>
          <w:szCs w:val="24"/>
          <w:lang w:val="en-US"/>
        </w:rPr>
        <w:t xml:space="preserve"> the results and for optimization</w:t>
      </w:r>
      <w:r w:rsidR="009F1AA9" w:rsidRPr="005757F9">
        <w:rPr>
          <w:rFonts w:asciiTheme="minorHAnsi" w:hAnsiTheme="minorHAnsi"/>
          <w:sz w:val="24"/>
          <w:szCs w:val="24"/>
          <w:lang w:val="en-US"/>
        </w:rPr>
        <w:t xml:space="preserve"> for low</w:t>
      </w:r>
      <w:r w:rsidRPr="005757F9">
        <w:rPr>
          <w:rFonts w:asciiTheme="minorHAnsi" w:hAnsiTheme="minorHAnsi"/>
          <w:sz w:val="24"/>
          <w:szCs w:val="24"/>
          <w:lang w:val="en-US"/>
        </w:rPr>
        <w:t>er</w:t>
      </w:r>
      <w:r w:rsidR="009F1AA9" w:rsidRPr="005757F9">
        <w:rPr>
          <w:rFonts w:asciiTheme="minorHAnsi" w:hAnsiTheme="minorHAnsi"/>
          <w:sz w:val="24"/>
          <w:szCs w:val="24"/>
          <w:lang w:val="en-US"/>
        </w:rPr>
        <w:t xml:space="preserve"> div</w:t>
      </w:r>
      <w:r w:rsidRPr="005757F9">
        <w:rPr>
          <w:rFonts w:asciiTheme="minorHAnsi" w:hAnsiTheme="minorHAnsi"/>
          <w:sz w:val="24"/>
          <w:szCs w:val="24"/>
          <w:lang w:val="en-US"/>
        </w:rPr>
        <w:t>ergence</w:t>
      </w:r>
      <w:r w:rsidR="009F1AA9" w:rsidRPr="005757F9">
        <w:rPr>
          <w:rFonts w:asciiTheme="minorHAnsi" w:hAnsiTheme="minorHAnsi"/>
          <w:sz w:val="24"/>
          <w:szCs w:val="24"/>
          <w:lang w:val="en-US"/>
        </w:rPr>
        <w:t xml:space="preserve"> </w:t>
      </w:r>
      <w:r w:rsidRPr="005757F9">
        <w:rPr>
          <w:rFonts w:asciiTheme="minorHAnsi" w:hAnsiTheme="minorHAnsi"/>
          <w:sz w:val="24"/>
          <w:szCs w:val="24"/>
          <w:lang w:val="en-US"/>
        </w:rPr>
        <w:t>a different figure of merit should be used. The question was raised h</w:t>
      </w:r>
      <w:r w:rsidR="009F1AA9" w:rsidRPr="005757F9">
        <w:rPr>
          <w:rFonts w:asciiTheme="minorHAnsi" w:hAnsiTheme="minorHAnsi"/>
          <w:sz w:val="24"/>
          <w:szCs w:val="24"/>
          <w:lang w:val="en-US"/>
        </w:rPr>
        <w:t xml:space="preserve">ow many applications </w:t>
      </w:r>
      <w:r w:rsidRPr="005757F9">
        <w:rPr>
          <w:rFonts w:asciiTheme="minorHAnsi" w:hAnsiTheme="minorHAnsi"/>
          <w:sz w:val="24"/>
          <w:szCs w:val="24"/>
          <w:lang w:val="en-US"/>
        </w:rPr>
        <w:t>will w</w:t>
      </w:r>
      <w:r w:rsidR="009F1AA9" w:rsidRPr="005757F9">
        <w:rPr>
          <w:rFonts w:asciiTheme="minorHAnsi" w:hAnsiTheme="minorHAnsi"/>
          <w:sz w:val="24"/>
          <w:szCs w:val="24"/>
          <w:lang w:val="en-US"/>
        </w:rPr>
        <w:t>a</w:t>
      </w:r>
      <w:r w:rsidRPr="005757F9">
        <w:rPr>
          <w:rFonts w:asciiTheme="minorHAnsi" w:hAnsiTheme="minorHAnsi"/>
          <w:sz w:val="24"/>
          <w:szCs w:val="24"/>
          <w:lang w:val="en-US"/>
        </w:rPr>
        <w:t>nt 2deg divergence – it seems that the</w:t>
      </w:r>
      <w:r w:rsidR="009F1AA9" w:rsidRPr="005757F9">
        <w:rPr>
          <w:rFonts w:asciiTheme="minorHAnsi" w:hAnsiTheme="minorHAnsi"/>
          <w:sz w:val="24"/>
          <w:szCs w:val="24"/>
          <w:lang w:val="en-US"/>
        </w:rPr>
        <w:t xml:space="preserve"> 0.5 div</w:t>
      </w:r>
      <w:r w:rsidRPr="005757F9">
        <w:rPr>
          <w:rFonts w:asciiTheme="minorHAnsi" w:hAnsiTheme="minorHAnsi"/>
          <w:sz w:val="24"/>
          <w:szCs w:val="24"/>
          <w:lang w:val="en-US"/>
        </w:rPr>
        <w:t>ergence</w:t>
      </w:r>
      <w:r w:rsidR="009F1AA9" w:rsidRPr="005757F9">
        <w:rPr>
          <w:rFonts w:asciiTheme="minorHAnsi" w:hAnsiTheme="minorHAnsi"/>
          <w:sz w:val="24"/>
          <w:szCs w:val="24"/>
          <w:lang w:val="en-US"/>
        </w:rPr>
        <w:t xml:space="preserve"> parabolic </w:t>
      </w:r>
      <w:r w:rsidRPr="005757F9">
        <w:rPr>
          <w:rFonts w:asciiTheme="minorHAnsi" w:hAnsiTheme="minorHAnsi"/>
          <w:sz w:val="24"/>
          <w:szCs w:val="24"/>
          <w:lang w:val="en-US"/>
        </w:rPr>
        <w:t xml:space="preserve">guide would </w:t>
      </w:r>
      <w:r w:rsidR="009F1AA9" w:rsidRPr="005757F9">
        <w:rPr>
          <w:rFonts w:asciiTheme="minorHAnsi" w:hAnsiTheme="minorHAnsi"/>
          <w:sz w:val="24"/>
          <w:szCs w:val="24"/>
          <w:lang w:val="en-US"/>
        </w:rPr>
        <w:t>very good for &lt; 1de</w:t>
      </w:r>
      <w:r w:rsidRPr="005757F9">
        <w:rPr>
          <w:rFonts w:asciiTheme="minorHAnsi" w:hAnsiTheme="minorHAnsi"/>
          <w:sz w:val="24"/>
          <w:szCs w:val="24"/>
          <w:lang w:val="en-US"/>
        </w:rPr>
        <w:t>d</w:t>
      </w:r>
      <w:r w:rsidR="009F1AA9" w:rsidRPr="005757F9">
        <w:rPr>
          <w:rFonts w:asciiTheme="minorHAnsi" w:hAnsiTheme="minorHAnsi"/>
          <w:sz w:val="24"/>
          <w:szCs w:val="24"/>
          <w:lang w:val="en-US"/>
        </w:rPr>
        <w:t xml:space="preserve"> div</w:t>
      </w:r>
      <w:r w:rsidRPr="005757F9">
        <w:rPr>
          <w:rFonts w:asciiTheme="minorHAnsi" w:hAnsiTheme="minorHAnsi"/>
          <w:sz w:val="24"/>
          <w:szCs w:val="24"/>
          <w:lang w:val="en-US"/>
        </w:rPr>
        <w:t>ergence</w:t>
      </w:r>
      <w:r w:rsidR="009F1AA9" w:rsidRPr="005757F9">
        <w:rPr>
          <w:rFonts w:asciiTheme="minorHAnsi" w:hAnsiTheme="minorHAnsi"/>
          <w:sz w:val="24"/>
          <w:szCs w:val="24"/>
          <w:lang w:val="en-US"/>
        </w:rPr>
        <w:t>.</w:t>
      </w:r>
      <w:r w:rsidRPr="005757F9">
        <w:rPr>
          <w:rFonts w:asciiTheme="minorHAnsi" w:hAnsiTheme="minorHAnsi"/>
          <w:sz w:val="24"/>
          <w:szCs w:val="24"/>
          <w:lang w:val="en-US"/>
        </w:rPr>
        <w:t xml:space="preserve"> </w:t>
      </w:r>
      <w:r w:rsidR="009F1AA9" w:rsidRPr="005757F9">
        <w:rPr>
          <w:rFonts w:asciiTheme="minorHAnsi" w:hAnsiTheme="minorHAnsi"/>
          <w:sz w:val="24"/>
          <w:szCs w:val="24"/>
          <w:lang w:val="en-US"/>
        </w:rPr>
        <w:t xml:space="preserve">Coating optimization </w:t>
      </w:r>
      <w:r w:rsidRPr="005757F9">
        <w:rPr>
          <w:rFonts w:asciiTheme="minorHAnsi" w:hAnsiTheme="minorHAnsi"/>
          <w:sz w:val="24"/>
          <w:szCs w:val="24"/>
          <w:lang w:val="en-US"/>
        </w:rPr>
        <w:t>will be the next step of the study, from which a complete</w:t>
      </w:r>
      <w:r w:rsidR="005757F9">
        <w:rPr>
          <w:rFonts w:asciiTheme="minorHAnsi" w:hAnsiTheme="minorHAnsi"/>
          <w:sz w:val="24"/>
          <w:szCs w:val="24"/>
          <w:lang w:val="en-US"/>
        </w:rPr>
        <w:t xml:space="preserve"> report will soon be complied, </w:t>
      </w:r>
      <w:r w:rsidRPr="005757F9">
        <w:rPr>
          <w:rFonts w:asciiTheme="minorHAnsi" w:hAnsiTheme="minorHAnsi"/>
          <w:sz w:val="24"/>
          <w:szCs w:val="24"/>
          <w:lang w:val="en-US"/>
        </w:rPr>
        <w:t>a preliminary report already available.</w:t>
      </w:r>
    </w:p>
    <w:p w14:paraId="2006DBAC" w14:textId="77777777" w:rsidR="009F1AA9" w:rsidRPr="005214EB" w:rsidRDefault="009F1AA9" w:rsidP="005A2C27">
      <w:pPr>
        <w:pStyle w:val="NoteLevel1"/>
        <w:jc w:val="both"/>
        <w:rPr>
          <w:rFonts w:asciiTheme="minorHAnsi" w:hAnsiTheme="minorHAnsi"/>
          <w:sz w:val="24"/>
          <w:szCs w:val="24"/>
          <w:lang w:val="en-US"/>
        </w:rPr>
      </w:pPr>
    </w:p>
    <w:p w14:paraId="422615D9" w14:textId="401B89B7" w:rsidR="009F1AA9" w:rsidRPr="0021099A" w:rsidRDefault="009F1AA9" w:rsidP="005A2C27">
      <w:pPr>
        <w:pStyle w:val="NoteLevel1"/>
        <w:jc w:val="both"/>
        <w:rPr>
          <w:rFonts w:asciiTheme="minorHAnsi" w:hAnsiTheme="minorHAnsi"/>
          <w:b/>
          <w:sz w:val="24"/>
          <w:szCs w:val="24"/>
          <w:lang w:val="en-US"/>
        </w:rPr>
      </w:pPr>
      <w:r w:rsidRPr="0021099A">
        <w:rPr>
          <w:rFonts w:asciiTheme="minorHAnsi" w:hAnsiTheme="minorHAnsi"/>
          <w:b/>
          <w:sz w:val="24"/>
          <w:szCs w:val="24"/>
          <w:lang w:val="en-US"/>
        </w:rPr>
        <w:t>Anette: comparing thermal spectrometers, virtual experiments, part I</w:t>
      </w:r>
    </w:p>
    <w:p w14:paraId="323017C7" w14:textId="77777777" w:rsidR="005214EB" w:rsidRDefault="005214EB" w:rsidP="005A2C27">
      <w:pPr>
        <w:pStyle w:val="NoteLevel1"/>
        <w:jc w:val="both"/>
        <w:rPr>
          <w:rFonts w:asciiTheme="minorHAnsi" w:hAnsiTheme="minorHAnsi"/>
          <w:sz w:val="24"/>
          <w:szCs w:val="24"/>
          <w:lang w:val="en-US"/>
        </w:rPr>
      </w:pPr>
      <w:r>
        <w:rPr>
          <w:rFonts w:asciiTheme="minorHAnsi" w:hAnsiTheme="minorHAnsi"/>
          <w:sz w:val="24"/>
          <w:szCs w:val="24"/>
          <w:lang w:val="en-US"/>
        </w:rPr>
        <w:t>Anette p</w:t>
      </w:r>
      <w:r w:rsidR="00AC2E8B" w:rsidRPr="0021099A">
        <w:rPr>
          <w:rFonts w:asciiTheme="minorHAnsi" w:hAnsiTheme="minorHAnsi"/>
          <w:sz w:val="24"/>
          <w:szCs w:val="24"/>
          <w:lang w:val="en-US"/>
        </w:rPr>
        <w:t>res</w:t>
      </w:r>
      <w:r w:rsidR="005757F9">
        <w:rPr>
          <w:rFonts w:asciiTheme="minorHAnsi" w:hAnsiTheme="minorHAnsi"/>
          <w:sz w:val="24"/>
          <w:szCs w:val="24"/>
          <w:lang w:val="en-US"/>
        </w:rPr>
        <w:t>e</w:t>
      </w:r>
      <w:r w:rsidR="00AC2E8B" w:rsidRPr="0021099A">
        <w:rPr>
          <w:rFonts w:asciiTheme="minorHAnsi" w:hAnsiTheme="minorHAnsi"/>
          <w:sz w:val="24"/>
          <w:szCs w:val="24"/>
          <w:lang w:val="en-US"/>
        </w:rPr>
        <w:t>nt</w:t>
      </w:r>
      <w:r>
        <w:rPr>
          <w:rFonts w:asciiTheme="minorHAnsi" w:hAnsiTheme="minorHAnsi"/>
          <w:sz w:val="24"/>
          <w:szCs w:val="24"/>
          <w:lang w:val="en-US"/>
        </w:rPr>
        <w:t xml:space="preserve">ed the </w:t>
      </w:r>
      <w:r w:rsidR="00AC2E8B" w:rsidRPr="0021099A">
        <w:rPr>
          <w:rFonts w:asciiTheme="minorHAnsi" w:hAnsiTheme="minorHAnsi"/>
          <w:sz w:val="24"/>
          <w:szCs w:val="24"/>
          <w:lang w:val="en-US"/>
        </w:rPr>
        <w:t>project which</w:t>
      </w:r>
      <w:r>
        <w:rPr>
          <w:rFonts w:asciiTheme="minorHAnsi" w:hAnsiTheme="minorHAnsi"/>
          <w:sz w:val="24"/>
          <w:szCs w:val="24"/>
          <w:lang w:val="en-US"/>
        </w:rPr>
        <w:t xml:space="preserve"> was</w:t>
      </w:r>
      <w:r w:rsidR="00AC2E8B" w:rsidRPr="0021099A">
        <w:rPr>
          <w:rFonts w:asciiTheme="minorHAnsi" w:hAnsiTheme="minorHAnsi"/>
          <w:sz w:val="24"/>
          <w:szCs w:val="24"/>
          <w:lang w:val="en-US"/>
        </w:rPr>
        <w:t xml:space="preserve"> s</w:t>
      </w:r>
      <w:r>
        <w:rPr>
          <w:rFonts w:asciiTheme="minorHAnsi" w:hAnsiTheme="minorHAnsi"/>
          <w:sz w:val="24"/>
          <w:szCs w:val="24"/>
          <w:lang w:val="en-US"/>
        </w:rPr>
        <w:t xml:space="preserve">tarted 3 years ago </w:t>
      </w:r>
      <w:r w:rsidR="00AC2E8B" w:rsidRPr="0021099A">
        <w:rPr>
          <w:rFonts w:asciiTheme="minorHAnsi" w:hAnsiTheme="minorHAnsi"/>
          <w:sz w:val="24"/>
          <w:szCs w:val="24"/>
          <w:lang w:val="en-US"/>
        </w:rPr>
        <w:t xml:space="preserve">by </w:t>
      </w:r>
      <w:r w:rsidR="009F1AA9" w:rsidRPr="0021099A">
        <w:rPr>
          <w:rFonts w:asciiTheme="minorHAnsi" w:hAnsiTheme="minorHAnsi"/>
          <w:sz w:val="24"/>
          <w:szCs w:val="24"/>
          <w:lang w:val="en-US"/>
        </w:rPr>
        <w:t xml:space="preserve">Klaus Habicht </w:t>
      </w:r>
      <w:r>
        <w:rPr>
          <w:rFonts w:asciiTheme="minorHAnsi" w:hAnsiTheme="minorHAnsi"/>
          <w:sz w:val="24"/>
          <w:szCs w:val="24"/>
          <w:lang w:val="en-US"/>
        </w:rPr>
        <w:t xml:space="preserve"> at </w:t>
      </w:r>
      <w:r w:rsidR="00AC2E8B" w:rsidRPr="0021099A">
        <w:rPr>
          <w:rFonts w:asciiTheme="minorHAnsi" w:hAnsiTheme="minorHAnsi"/>
          <w:sz w:val="24"/>
          <w:szCs w:val="24"/>
          <w:lang w:val="en-US"/>
        </w:rPr>
        <w:t xml:space="preserve">HZB </w:t>
      </w:r>
      <w:r>
        <w:rPr>
          <w:rFonts w:asciiTheme="minorHAnsi" w:hAnsiTheme="minorHAnsi"/>
          <w:sz w:val="24"/>
          <w:szCs w:val="24"/>
          <w:lang w:val="en-US"/>
        </w:rPr>
        <w:t xml:space="preserve"> - </w:t>
      </w:r>
      <w:r w:rsidR="00AC2E8B" w:rsidRPr="0021099A">
        <w:rPr>
          <w:rFonts w:asciiTheme="minorHAnsi" w:hAnsiTheme="minorHAnsi"/>
          <w:sz w:val="24"/>
          <w:szCs w:val="24"/>
          <w:lang w:val="en-US"/>
        </w:rPr>
        <w:t xml:space="preserve">using </w:t>
      </w:r>
      <w:r>
        <w:rPr>
          <w:rFonts w:asciiTheme="minorHAnsi" w:hAnsiTheme="minorHAnsi"/>
          <w:sz w:val="24"/>
          <w:szCs w:val="24"/>
          <w:lang w:val="en-US"/>
        </w:rPr>
        <w:t xml:space="preserve">TAS with </w:t>
      </w:r>
      <w:r w:rsidR="00AC2E8B" w:rsidRPr="0021099A">
        <w:rPr>
          <w:rFonts w:asciiTheme="minorHAnsi" w:hAnsiTheme="minorHAnsi"/>
          <w:sz w:val="24"/>
          <w:szCs w:val="24"/>
          <w:lang w:val="en-US"/>
        </w:rPr>
        <w:t xml:space="preserve">a straight guide and </w:t>
      </w:r>
      <w:r w:rsidR="009F1AA9" w:rsidRPr="0021099A">
        <w:rPr>
          <w:rFonts w:asciiTheme="minorHAnsi" w:hAnsiTheme="minorHAnsi"/>
          <w:sz w:val="24"/>
          <w:szCs w:val="24"/>
          <w:lang w:val="en-US"/>
        </w:rPr>
        <w:t>1:1 d</w:t>
      </w:r>
      <w:r>
        <w:rPr>
          <w:rFonts w:asciiTheme="minorHAnsi" w:hAnsiTheme="minorHAnsi"/>
          <w:sz w:val="24"/>
          <w:szCs w:val="24"/>
          <w:lang w:val="en-US"/>
        </w:rPr>
        <w:t xml:space="preserve">oubly focusing monochromator </w:t>
      </w:r>
      <w:r w:rsidR="00AC2E8B" w:rsidRPr="0021099A">
        <w:rPr>
          <w:rFonts w:asciiTheme="minorHAnsi" w:hAnsiTheme="minorHAnsi"/>
          <w:sz w:val="24"/>
          <w:szCs w:val="24"/>
          <w:lang w:val="en-US"/>
        </w:rPr>
        <w:t xml:space="preserve">. </w:t>
      </w:r>
      <w:r>
        <w:rPr>
          <w:rFonts w:asciiTheme="minorHAnsi" w:hAnsiTheme="minorHAnsi"/>
          <w:sz w:val="24"/>
          <w:szCs w:val="24"/>
          <w:lang w:val="en-US"/>
        </w:rPr>
        <w:t xml:space="preserve">Currrent work has been to complete the </w:t>
      </w:r>
      <w:r w:rsidR="009F1AA9" w:rsidRPr="0021099A">
        <w:rPr>
          <w:rFonts w:asciiTheme="minorHAnsi" w:hAnsiTheme="minorHAnsi"/>
          <w:sz w:val="24"/>
          <w:szCs w:val="24"/>
          <w:lang w:val="en-US"/>
        </w:rPr>
        <w:t xml:space="preserve">simulations of </w:t>
      </w:r>
      <w:r>
        <w:rPr>
          <w:rFonts w:asciiTheme="minorHAnsi" w:hAnsiTheme="minorHAnsi"/>
          <w:sz w:val="24"/>
          <w:szCs w:val="24"/>
          <w:lang w:val="en-US"/>
        </w:rPr>
        <w:t>the primary spectrometer using as a</w:t>
      </w:r>
      <w:r w:rsidR="009F1AA9" w:rsidRPr="0021099A">
        <w:rPr>
          <w:rFonts w:asciiTheme="minorHAnsi" w:hAnsiTheme="minorHAnsi"/>
          <w:sz w:val="24"/>
          <w:szCs w:val="24"/>
          <w:lang w:val="en-US"/>
        </w:rPr>
        <w:t xml:space="preserve"> </w:t>
      </w:r>
      <w:r>
        <w:rPr>
          <w:rFonts w:asciiTheme="minorHAnsi" w:hAnsiTheme="minorHAnsi"/>
          <w:sz w:val="24"/>
          <w:szCs w:val="24"/>
          <w:lang w:val="en-US"/>
        </w:rPr>
        <w:t>figure of merit (</w:t>
      </w:r>
      <w:r w:rsidR="009F1AA9" w:rsidRPr="0021099A">
        <w:rPr>
          <w:rFonts w:asciiTheme="minorHAnsi" w:hAnsiTheme="minorHAnsi"/>
          <w:sz w:val="24"/>
          <w:szCs w:val="24"/>
          <w:lang w:val="en-US"/>
        </w:rPr>
        <w:t>flux</w:t>
      </w:r>
      <w:r w:rsidR="009F1AA9" w:rsidRPr="0021099A">
        <w:rPr>
          <w:rFonts w:asciiTheme="minorHAnsi" w:hAnsiTheme="minorHAnsi"/>
          <w:sz w:val="24"/>
          <w:szCs w:val="24"/>
          <w:vertAlign w:val="superscript"/>
          <w:lang w:val="en-US"/>
        </w:rPr>
        <w:t>2</w:t>
      </w:r>
      <w:r w:rsidR="009F1AA9" w:rsidRPr="0021099A">
        <w:rPr>
          <w:rFonts w:asciiTheme="minorHAnsi" w:hAnsiTheme="minorHAnsi"/>
          <w:sz w:val="24"/>
          <w:szCs w:val="24"/>
          <w:lang w:val="en-US"/>
        </w:rPr>
        <w:t>/energy spread</w:t>
      </w:r>
      <w:r>
        <w:rPr>
          <w:rFonts w:asciiTheme="minorHAnsi" w:hAnsiTheme="minorHAnsi"/>
          <w:sz w:val="24"/>
          <w:szCs w:val="24"/>
          <w:lang w:val="en-US"/>
        </w:rPr>
        <w:t>)</w:t>
      </w:r>
      <w:r w:rsidR="009F1AA9" w:rsidRPr="0021099A">
        <w:rPr>
          <w:rFonts w:asciiTheme="minorHAnsi" w:hAnsiTheme="minorHAnsi"/>
          <w:sz w:val="24"/>
          <w:szCs w:val="24"/>
          <w:lang w:val="en-US"/>
        </w:rPr>
        <w:t xml:space="preserve">. </w:t>
      </w:r>
      <w:r w:rsidR="00AC2E8B" w:rsidRPr="0021099A">
        <w:rPr>
          <w:rFonts w:asciiTheme="minorHAnsi" w:hAnsiTheme="minorHAnsi"/>
          <w:sz w:val="24"/>
          <w:szCs w:val="24"/>
          <w:lang w:val="en-US"/>
        </w:rPr>
        <w:t>An e</w:t>
      </w:r>
      <w:r w:rsidR="009F1AA9" w:rsidRPr="0021099A">
        <w:rPr>
          <w:rFonts w:asciiTheme="minorHAnsi" w:hAnsiTheme="minorHAnsi"/>
          <w:sz w:val="24"/>
          <w:szCs w:val="24"/>
          <w:lang w:val="en-US"/>
        </w:rPr>
        <w:t>lliptical</w:t>
      </w:r>
      <w:r w:rsidR="00AC2E8B" w:rsidRPr="0021099A">
        <w:rPr>
          <w:rFonts w:asciiTheme="minorHAnsi" w:hAnsiTheme="minorHAnsi"/>
          <w:sz w:val="24"/>
          <w:szCs w:val="24"/>
          <w:lang w:val="en-US"/>
        </w:rPr>
        <w:t xml:space="preserve"> guide, doubly non-equidist</w:t>
      </w:r>
      <w:r w:rsidR="009F1AA9" w:rsidRPr="0021099A">
        <w:rPr>
          <w:rFonts w:asciiTheme="minorHAnsi" w:hAnsiTheme="minorHAnsi"/>
          <w:sz w:val="24"/>
          <w:szCs w:val="24"/>
          <w:lang w:val="en-US"/>
        </w:rPr>
        <w:t>ant focusing monochromator.</w:t>
      </w:r>
      <w:r w:rsidR="00AC2E8B" w:rsidRPr="0021099A">
        <w:rPr>
          <w:rFonts w:asciiTheme="minorHAnsi" w:hAnsiTheme="minorHAnsi"/>
          <w:sz w:val="24"/>
          <w:szCs w:val="24"/>
          <w:lang w:val="en-US"/>
        </w:rPr>
        <w:t xml:space="preserve"> Was optimized. </w:t>
      </w:r>
      <w:r w:rsidR="009F1AA9" w:rsidRPr="0021099A">
        <w:rPr>
          <w:rFonts w:asciiTheme="minorHAnsi" w:hAnsiTheme="minorHAnsi"/>
          <w:sz w:val="24"/>
          <w:szCs w:val="24"/>
          <w:lang w:val="en-US"/>
        </w:rPr>
        <w:t xml:space="preserve"> </w:t>
      </w:r>
      <w:r>
        <w:rPr>
          <w:rFonts w:asciiTheme="minorHAnsi" w:hAnsiTheme="minorHAnsi"/>
          <w:sz w:val="24"/>
          <w:szCs w:val="24"/>
          <w:lang w:val="en-US"/>
        </w:rPr>
        <w:t>Accepting an i</w:t>
      </w:r>
      <w:r w:rsidR="009F1AA9" w:rsidRPr="0021099A">
        <w:rPr>
          <w:rFonts w:asciiTheme="minorHAnsi" w:hAnsiTheme="minorHAnsi"/>
          <w:sz w:val="24"/>
          <w:szCs w:val="24"/>
          <w:lang w:val="en-US"/>
        </w:rPr>
        <w:t>ncreased div</w:t>
      </w:r>
      <w:r w:rsidR="00AC2E8B" w:rsidRPr="0021099A">
        <w:rPr>
          <w:rFonts w:asciiTheme="minorHAnsi" w:hAnsiTheme="minorHAnsi"/>
          <w:sz w:val="24"/>
          <w:szCs w:val="24"/>
          <w:lang w:val="en-US"/>
        </w:rPr>
        <w:t xml:space="preserve">ergence (with similar energy resolution) </w:t>
      </w:r>
      <w:r>
        <w:rPr>
          <w:rFonts w:asciiTheme="minorHAnsi" w:hAnsiTheme="minorHAnsi"/>
          <w:sz w:val="24"/>
          <w:szCs w:val="24"/>
          <w:lang w:val="en-US"/>
        </w:rPr>
        <w:t xml:space="preserve">has been used </w:t>
      </w:r>
      <w:r w:rsidR="00AC2E8B" w:rsidRPr="0021099A">
        <w:rPr>
          <w:rFonts w:asciiTheme="minorHAnsi" w:hAnsiTheme="minorHAnsi"/>
          <w:sz w:val="24"/>
          <w:szCs w:val="24"/>
          <w:lang w:val="en-US"/>
        </w:rPr>
        <w:t>to</w:t>
      </w:r>
      <w:r w:rsidR="009F1AA9" w:rsidRPr="0021099A">
        <w:rPr>
          <w:rFonts w:asciiTheme="minorHAnsi" w:hAnsiTheme="minorHAnsi"/>
          <w:sz w:val="24"/>
          <w:szCs w:val="24"/>
          <w:lang w:val="en-US"/>
        </w:rPr>
        <w:t xml:space="preserve"> </w:t>
      </w:r>
      <w:r w:rsidR="00AC2E8B" w:rsidRPr="0021099A">
        <w:rPr>
          <w:rFonts w:asciiTheme="minorHAnsi" w:hAnsiTheme="minorHAnsi"/>
          <w:sz w:val="24"/>
          <w:szCs w:val="24"/>
          <w:lang w:val="en-US"/>
        </w:rPr>
        <w:t xml:space="preserve">gain in flux an </w:t>
      </w:r>
      <w:r w:rsidR="009F1AA9" w:rsidRPr="0021099A">
        <w:rPr>
          <w:rFonts w:asciiTheme="minorHAnsi" w:hAnsiTheme="minorHAnsi"/>
          <w:sz w:val="24"/>
          <w:szCs w:val="24"/>
          <w:lang w:val="en-US"/>
        </w:rPr>
        <w:t xml:space="preserve">order of magnitude </w:t>
      </w:r>
      <w:r w:rsidR="00AC2E8B" w:rsidRPr="0021099A">
        <w:rPr>
          <w:rFonts w:asciiTheme="minorHAnsi" w:hAnsiTheme="minorHAnsi"/>
          <w:sz w:val="24"/>
          <w:szCs w:val="24"/>
          <w:lang w:val="en-US"/>
        </w:rPr>
        <w:t>compared to earlier simulations.</w:t>
      </w:r>
      <w:r w:rsidR="009F1AA9" w:rsidRPr="0021099A">
        <w:rPr>
          <w:rFonts w:asciiTheme="minorHAnsi" w:hAnsiTheme="minorHAnsi"/>
          <w:sz w:val="24"/>
          <w:szCs w:val="24"/>
          <w:lang w:val="en-US"/>
        </w:rPr>
        <w:t xml:space="preserve"> Virtual experiments with </w:t>
      </w:r>
      <w:r w:rsidR="00AC2E8B" w:rsidRPr="0021099A">
        <w:rPr>
          <w:rFonts w:asciiTheme="minorHAnsi" w:hAnsiTheme="minorHAnsi"/>
          <w:sz w:val="24"/>
          <w:szCs w:val="24"/>
          <w:lang w:val="en-US"/>
        </w:rPr>
        <w:t xml:space="preserve">a </w:t>
      </w:r>
      <w:r w:rsidR="009F1AA9" w:rsidRPr="0021099A">
        <w:rPr>
          <w:rFonts w:asciiTheme="minorHAnsi" w:hAnsiTheme="minorHAnsi"/>
          <w:sz w:val="24"/>
          <w:szCs w:val="24"/>
          <w:lang w:val="en-US"/>
        </w:rPr>
        <w:t xml:space="preserve">magnon with 2meV </w:t>
      </w:r>
      <w:r w:rsidR="00AC2E8B" w:rsidRPr="0021099A">
        <w:rPr>
          <w:rFonts w:asciiTheme="minorHAnsi" w:hAnsiTheme="minorHAnsi"/>
          <w:sz w:val="24"/>
          <w:szCs w:val="24"/>
          <w:lang w:val="en-US"/>
        </w:rPr>
        <w:t>gap were used to test the instrument. Conclusion</w:t>
      </w:r>
      <w:r w:rsidR="009F1AA9" w:rsidRPr="0021099A">
        <w:rPr>
          <w:rFonts w:asciiTheme="minorHAnsi" w:hAnsiTheme="minorHAnsi"/>
          <w:sz w:val="24"/>
          <w:szCs w:val="24"/>
          <w:lang w:val="en-US"/>
        </w:rPr>
        <w:t xml:space="preserve"> – makeover of TAS a success. Outlook – </w:t>
      </w:r>
      <w:r w:rsidR="00AC2E8B" w:rsidRPr="0021099A">
        <w:rPr>
          <w:rFonts w:asciiTheme="minorHAnsi" w:hAnsiTheme="minorHAnsi"/>
          <w:sz w:val="24"/>
          <w:szCs w:val="24"/>
          <w:lang w:val="en-US"/>
        </w:rPr>
        <w:t>virtual experiment</w:t>
      </w:r>
      <w:r w:rsidR="009F1AA9" w:rsidRPr="0021099A">
        <w:rPr>
          <w:rFonts w:asciiTheme="minorHAnsi" w:hAnsiTheme="minorHAnsi"/>
          <w:sz w:val="24"/>
          <w:szCs w:val="24"/>
          <w:lang w:val="en-US"/>
        </w:rPr>
        <w:t xml:space="preserve"> with thermal neutrons </w:t>
      </w:r>
      <w:r w:rsidR="00AC2E8B" w:rsidRPr="0021099A">
        <w:rPr>
          <w:rFonts w:asciiTheme="minorHAnsi" w:hAnsiTheme="minorHAnsi"/>
          <w:sz w:val="24"/>
          <w:szCs w:val="24"/>
          <w:lang w:val="en-US"/>
        </w:rPr>
        <w:t xml:space="preserve">and </w:t>
      </w:r>
      <w:r w:rsidR="009F1AA9" w:rsidRPr="0021099A">
        <w:rPr>
          <w:rFonts w:asciiTheme="minorHAnsi" w:hAnsiTheme="minorHAnsi"/>
          <w:sz w:val="24"/>
          <w:szCs w:val="24"/>
          <w:lang w:val="en-US"/>
        </w:rPr>
        <w:t>optimization</w:t>
      </w:r>
      <w:r w:rsidR="00AC2E8B" w:rsidRPr="0021099A">
        <w:rPr>
          <w:rFonts w:asciiTheme="minorHAnsi" w:hAnsiTheme="minorHAnsi"/>
          <w:sz w:val="24"/>
          <w:szCs w:val="24"/>
          <w:lang w:val="en-US"/>
        </w:rPr>
        <w:t xml:space="preserve"> for 25meV energies and a </w:t>
      </w:r>
      <w:r w:rsidR="009F1AA9" w:rsidRPr="0021099A">
        <w:rPr>
          <w:rFonts w:asciiTheme="minorHAnsi" w:hAnsiTheme="minorHAnsi"/>
          <w:sz w:val="24"/>
          <w:szCs w:val="24"/>
          <w:lang w:val="en-US"/>
        </w:rPr>
        <w:t>300m guide</w:t>
      </w:r>
      <w:r>
        <w:rPr>
          <w:rFonts w:asciiTheme="minorHAnsi" w:hAnsiTheme="minorHAnsi"/>
          <w:sz w:val="24"/>
          <w:szCs w:val="24"/>
          <w:lang w:val="en-US"/>
        </w:rPr>
        <w:t xml:space="preserve"> should be done. </w:t>
      </w:r>
      <w:r w:rsidR="009F1AA9" w:rsidRPr="0021099A">
        <w:rPr>
          <w:rFonts w:asciiTheme="minorHAnsi" w:hAnsiTheme="minorHAnsi"/>
          <w:sz w:val="24"/>
          <w:szCs w:val="24"/>
          <w:lang w:val="en-US"/>
        </w:rPr>
        <w:t>Comparison to</w:t>
      </w:r>
      <w:r w:rsidR="00AC2E8B" w:rsidRPr="0021099A">
        <w:rPr>
          <w:rFonts w:asciiTheme="minorHAnsi" w:hAnsiTheme="minorHAnsi"/>
          <w:sz w:val="24"/>
          <w:szCs w:val="24"/>
          <w:lang w:val="en-US"/>
        </w:rPr>
        <w:t xml:space="preserve"> a</w:t>
      </w:r>
      <w:r w:rsidR="009F1AA9" w:rsidRPr="0021099A">
        <w:rPr>
          <w:rFonts w:asciiTheme="minorHAnsi" w:hAnsiTheme="minorHAnsi"/>
          <w:sz w:val="24"/>
          <w:szCs w:val="24"/>
          <w:lang w:val="en-US"/>
        </w:rPr>
        <w:t xml:space="preserve"> thermal chopper spectrometer </w:t>
      </w:r>
      <w:r>
        <w:rPr>
          <w:rFonts w:asciiTheme="minorHAnsi" w:hAnsiTheme="minorHAnsi"/>
          <w:sz w:val="24"/>
          <w:szCs w:val="24"/>
          <w:lang w:val="en-US"/>
        </w:rPr>
        <w:t xml:space="preserve">will follow. </w:t>
      </w:r>
    </w:p>
    <w:p w14:paraId="6172AE0A" w14:textId="77777777" w:rsidR="005214EB" w:rsidRDefault="005214EB" w:rsidP="005A2C27">
      <w:pPr>
        <w:pStyle w:val="NoteLevel1"/>
        <w:jc w:val="both"/>
        <w:rPr>
          <w:rFonts w:asciiTheme="minorHAnsi" w:hAnsiTheme="minorHAnsi"/>
          <w:sz w:val="24"/>
          <w:szCs w:val="24"/>
          <w:lang w:val="en-US"/>
        </w:rPr>
      </w:pPr>
    </w:p>
    <w:p w14:paraId="0E033D63" w14:textId="77777777" w:rsidR="005214EB" w:rsidRDefault="00AC2E8B"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Ken Andersen suggested that a TOF</w:t>
      </w:r>
      <w:r w:rsidR="009F1AA9" w:rsidRPr="0021099A">
        <w:rPr>
          <w:rFonts w:asciiTheme="minorHAnsi" w:hAnsiTheme="minorHAnsi"/>
          <w:sz w:val="24"/>
          <w:szCs w:val="24"/>
          <w:lang w:val="en-US"/>
        </w:rPr>
        <w:t>-TAS instrument should</w:t>
      </w:r>
      <w:r w:rsidRPr="0021099A">
        <w:rPr>
          <w:rFonts w:asciiTheme="minorHAnsi" w:hAnsiTheme="minorHAnsi"/>
          <w:sz w:val="24"/>
          <w:szCs w:val="24"/>
          <w:lang w:val="en-US"/>
        </w:rPr>
        <w:t xml:space="preserve"> also ev</w:t>
      </w:r>
      <w:r w:rsidR="005214EB">
        <w:rPr>
          <w:rFonts w:asciiTheme="minorHAnsi" w:hAnsiTheme="minorHAnsi"/>
          <w:sz w:val="24"/>
          <w:szCs w:val="24"/>
          <w:lang w:val="en-US"/>
        </w:rPr>
        <w:t>entually be included in a three-</w:t>
      </w:r>
      <w:r w:rsidRPr="0021099A">
        <w:rPr>
          <w:rFonts w:asciiTheme="minorHAnsi" w:hAnsiTheme="minorHAnsi"/>
          <w:sz w:val="24"/>
          <w:szCs w:val="24"/>
          <w:lang w:val="en-US"/>
        </w:rPr>
        <w:t xml:space="preserve">way </w:t>
      </w:r>
      <w:r w:rsidR="009F1AA9" w:rsidRPr="0021099A">
        <w:rPr>
          <w:rFonts w:asciiTheme="minorHAnsi" w:hAnsiTheme="minorHAnsi"/>
          <w:sz w:val="24"/>
          <w:szCs w:val="24"/>
          <w:lang w:val="en-US"/>
        </w:rPr>
        <w:t>comparison (Johan J</w:t>
      </w:r>
      <w:r w:rsidRPr="0021099A">
        <w:rPr>
          <w:rFonts w:asciiTheme="minorHAnsi" w:hAnsiTheme="minorHAnsi"/>
          <w:sz w:val="24"/>
          <w:szCs w:val="24"/>
          <w:lang w:val="en-US"/>
        </w:rPr>
        <w:t>acobnsen has already</w:t>
      </w:r>
      <w:r w:rsidR="009F1AA9" w:rsidRPr="0021099A">
        <w:rPr>
          <w:rFonts w:asciiTheme="minorHAnsi" w:hAnsiTheme="minorHAnsi"/>
          <w:sz w:val="24"/>
          <w:szCs w:val="24"/>
          <w:lang w:val="en-US"/>
        </w:rPr>
        <w:t xml:space="preserve"> has done </w:t>
      </w:r>
      <w:r w:rsidRPr="0021099A">
        <w:rPr>
          <w:rFonts w:asciiTheme="minorHAnsi" w:hAnsiTheme="minorHAnsi"/>
          <w:sz w:val="24"/>
          <w:szCs w:val="24"/>
          <w:lang w:val="en-US"/>
        </w:rPr>
        <w:t xml:space="preserve">the TAS end). </w:t>
      </w:r>
    </w:p>
    <w:p w14:paraId="4A2100CB" w14:textId="2D56A46E" w:rsidR="009F1AA9" w:rsidRPr="0021099A" w:rsidRDefault="00AC2E8B"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 xml:space="preserve">Kim Lefman </w:t>
      </w:r>
      <w:r w:rsidR="001931A2" w:rsidRPr="0021099A">
        <w:rPr>
          <w:rFonts w:asciiTheme="minorHAnsi" w:hAnsiTheme="minorHAnsi"/>
          <w:sz w:val="24"/>
          <w:szCs w:val="24"/>
          <w:lang w:val="en-US"/>
        </w:rPr>
        <w:t>mentioned an</w:t>
      </w:r>
      <w:r w:rsidR="009F1AA9" w:rsidRPr="0021099A">
        <w:rPr>
          <w:rFonts w:asciiTheme="minorHAnsi" w:hAnsiTheme="minorHAnsi"/>
          <w:sz w:val="24"/>
          <w:szCs w:val="24"/>
          <w:lang w:val="en-US"/>
        </w:rPr>
        <w:t xml:space="preserve"> IN4 type instrument (from </w:t>
      </w:r>
      <w:r w:rsidR="001931A2"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Ven)</w:t>
      </w:r>
      <w:r w:rsidR="001931A2" w:rsidRPr="0021099A">
        <w:rPr>
          <w:rFonts w:asciiTheme="minorHAnsi" w:hAnsiTheme="minorHAnsi"/>
          <w:sz w:val="24"/>
          <w:szCs w:val="24"/>
          <w:lang w:val="en-US"/>
        </w:rPr>
        <w:t xml:space="preserve"> meeting</w:t>
      </w:r>
      <w:r w:rsidR="005757F9">
        <w:rPr>
          <w:rFonts w:asciiTheme="minorHAnsi" w:hAnsiTheme="minorHAnsi"/>
          <w:sz w:val="24"/>
          <w:szCs w:val="24"/>
          <w:lang w:val="en-US"/>
        </w:rPr>
        <w:t>,</w:t>
      </w:r>
      <w:r w:rsidR="009F1AA9" w:rsidRPr="0021099A">
        <w:rPr>
          <w:rFonts w:asciiTheme="minorHAnsi" w:hAnsiTheme="minorHAnsi"/>
          <w:sz w:val="24"/>
          <w:szCs w:val="24"/>
          <w:lang w:val="en-US"/>
        </w:rPr>
        <w:t xml:space="preserve"> </w:t>
      </w:r>
      <w:r w:rsidR="001931A2" w:rsidRPr="0021099A">
        <w:rPr>
          <w:rFonts w:asciiTheme="minorHAnsi" w:hAnsiTheme="minorHAnsi"/>
          <w:sz w:val="24"/>
          <w:szCs w:val="24"/>
          <w:lang w:val="en-US"/>
        </w:rPr>
        <w:t xml:space="preserve">which could perhaps be used but it </w:t>
      </w:r>
      <w:r w:rsidR="009F1AA9" w:rsidRPr="0021099A">
        <w:rPr>
          <w:rFonts w:asciiTheme="minorHAnsi" w:hAnsiTheme="minorHAnsi"/>
          <w:sz w:val="24"/>
          <w:szCs w:val="24"/>
          <w:lang w:val="en-US"/>
        </w:rPr>
        <w:t xml:space="preserve">would need a lot more work. </w:t>
      </w:r>
      <w:r w:rsidR="005757F9">
        <w:rPr>
          <w:rFonts w:asciiTheme="minorHAnsi" w:hAnsiTheme="minorHAnsi"/>
          <w:sz w:val="24"/>
          <w:szCs w:val="24"/>
          <w:lang w:val="en-US"/>
        </w:rPr>
        <w:t>A Crystal</w:t>
      </w:r>
      <w:r w:rsidR="009F1AA9" w:rsidRPr="0021099A">
        <w:rPr>
          <w:rFonts w:asciiTheme="minorHAnsi" w:hAnsiTheme="minorHAnsi"/>
          <w:sz w:val="24"/>
          <w:szCs w:val="24"/>
          <w:lang w:val="en-US"/>
        </w:rPr>
        <w:t xml:space="preserve"> mono</w:t>
      </w:r>
      <w:r w:rsidR="001931A2" w:rsidRPr="0021099A">
        <w:rPr>
          <w:rFonts w:asciiTheme="minorHAnsi" w:hAnsiTheme="minorHAnsi"/>
          <w:sz w:val="24"/>
          <w:szCs w:val="24"/>
          <w:lang w:val="en-US"/>
        </w:rPr>
        <w:t>chromator chopper spectro</w:t>
      </w:r>
      <w:r w:rsidR="005757F9">
        <w:rPr>
          <w:rFonts w:asciiTheme="minorHAnsi" w:hAnsiTheme="minorHAnsi"/>
          <w:sz w:val="24"/>
          <w:szCs w:val="24"/>
          <w:lang w:val="en-US"/>
        </w:rPr>
        <w:t>meter is not covered at present.</w:t>
      </w:r>
    </w:p>
    <w:p w14:paraId="6F63EBE6" w14:textId="77777777" w:rsidR="005A2C27" w:rsidRPr="0021099A" w:rsidRDefault="005A2C27" w:rsidP="005A2C27">
      <w:pPr>
        <w:pStyle w:val="NoteLevel1"/>
        <w:numPr>
          <w:ilvl w:val="0"/>
          <w:numId w:val="0"/>
        </w:numPr>
        <w:jc w:val="both"/>
        <w:rPr>
          <w:rFonts w:asciiTheme="minorHAnsi" w:hAnsiTheme="minorHAnsi"/>
          <w:sz w:val="24"/>
          <w:szCs w:val="24"/>
          <w:lang w:val="en-US"/>
        </w:rPr>
      </w:pPr>
    </w:p>
    <w:p w14:paraId="79F37B47" w14:textId="3ED20706" w:rsidR="009F1AA9" w:rsidRPr="0021099A" w:rsidRDefault="009F1AA9" w:rsidP="005A2C27">
      <w:pPr>
        <w:pStyle w:val="NoteLevel1"/>
        <w:jc w:val="both"/>
        <w:rPr>
          <w:rFonts w:asciiTheme="minorHAnsi" w:hAnsiTheme="minorHAnsi"/>
          <w:b/>
          <w:sz w:val="24"/>
          <w:szCs w:val="24"/>
          <w:lang w:val="en-US"/>
        </w:rPr>
      </w:pPr>
      <w:r w:rsidRPr="0021099A">
        <w:rPr>
          <w:rFonts w:asciiTheme="minorHAnsi" w:hAnsiTheme="minorHAnsi"/>
          <w:b/>
          <w:sz w:val="24"/>
          <w:szCs w:val="24"/>
          <w:lang w:val="en-US"/>
        </w:rPr>
        <w:t>Kim</w:t>
      </w:r>
      <w:r w:rsidR="001931A2" w:rsidRPr="0021099A">
        <w:rPr>
          <w:rFonts w:asciiTheme="minorHAnsi" w:hAnsiTheme="minorHAnsi"/>
          <w:b/>
          <w:sz w:val="24"/>
          <w:szCs w:val="24"/>
          <w:lang w:val="en-US"/>
        </w:rPr>
        <w:t xml:space="preserve"> Lefman </w:t>
      </w:r>
      <w:r w:rsidRPr="0021099A">
        <w:rPr>
          <w:rFonts w:asciiTheme="minorHAnsi" w:hAnsiTheme="minorHAnsi"/>
          <w:b/>
          <w:sz w:val="24"/>
          <w:szCs w:val="24"/>
          <w:lang w:val="en-US"/>
        </w:rPr>
        <w:t>: Beam extraction, part I</w:t>
      </w:r>
    </w:p>
    <w:p w14:paraId="04726B09" w14:textId="560B9E84" w:rsidR="004D21C1" w:rsidRPr="0021099A" w:rsidRDefault="004D21C1"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Kim presented the status of ongoing work on the beam extraction. Considered extraction systems included:</w:t>
      </w:r>
    </w:p>
    <w:p w14:paraId="46E75C09" w14:textId="3480E5E7" w:rsidR="004D21C1" w:rsidRPr="0021099A" w:rsidRDefault="009F1AA9" w:rsidP="004D21C1">
      <w:pPr>
        <w:pStyle w:val="NoteLevel1"/>
        <w:spacing w:line="276" w:lineRule="auto"/>
        <w:jc w:val="both"/>
        <w:rPr>
          <w:rFonts w:asciiTheme="minorHAnsi" w:hAnsiTheme="minorHAnsi"/>
          <w:sz w:val="24"/>
          <w:szCs w:val="24"/>
          <w:lang w:val="en-US"/>
        </w:rPr>
      </w:pPr>
      <w:r w:rsidRPr="0021099A">
        <w:rPr>
          <w:rFonts w:asciiTheme="minorHAnsi" w:hAnsiTheme="minorHAnsi"/>
          <w:sz w:val="24"/>
          <w:szCs w:val="24"/>
          <w:lang w:val="en-US"/>
        </w:rPr>
        <w:t xml:space="preserve"> </w:t>
      </w:r>
    </w:p>
    <w:p w14:paraId="02EC847E" w14:textId="0FEFA45F" w:rsidR="004D21C1" w:rsidRPr="0021099A" w:rsidRDefault="009F1AA9" w:rsidP="004D21C1">
      <w:pPr>
        <w:pStyle w:val="NoteLevel1"/>
        <w:spacing w:line="276" w:lineRule="auto"/>
        <w:jc w:val="both"/>
        <w:rPr>
          <w:rFonts w:asciiTheme="minorHAnsi" w:hAnsiTheme="minorHAnsi"/>
          <w:sz w:val="24"/>
          <w:szCs w:val="24"/>
          <w:lang w:val="en-US"/>
        </w:rPr>
      </w:pPr>
      <w:r w:rsidRPr="0021099A">
        <w:rPr>
          <w:rFonts w:asciiTheme="minorHAnsi" w:hAnsiTheme="minorHAnsi"/>
          <w:sz w:val="24"/>
          <w:szCs w:val="24"/>
          <w:lang w:val="en-US"/>
        </w:rPr>
        <w:t>A</w:t>
      </w:r>
      <w:r w:rsidR="004D21C1" w:rsidRPr="0021099A">
        <w:rPr>
          <w:rFonts w:asciiTheme="minorHAnsi" w:hAnsiTheme="minorHAnsi"/>
          <w:sz w:val="24"/>
          <w:szCs w:val="24"/>
          <w:lang w:val="en-US"/>
        </w:rPr>
        <w:t>) Termal-elliptical, focusing guide</w:t>
      </w:r>
    </w:p>
    <w:p w14:paraId="600BE049" w14:textId="5F6583F9" w:rsidR="004D21C1" w:rsidRPr="0021099A" w:rsidRDefault="004D21C1" w:rsidP="004D21C1">
      <w:pPr>
        <w:pStyle w:val="NoteLevel1"/>
        <w:spacing w:line="276" w:lineRule="auto"/>
        <w:jc w:val="both"/>
        <w:rPr>
          <w:rFonts w:asciiTheme="minorHAnsi" w:hAnsiTheme="minorHAnsi"/>
          <w:sz w:val="24"/>
          <w:szCs w:val="24"/>
          <w:lang w:val="en-US"/>
        </w:rPr>
      </w:pPr>
      <w:r w:rsidRPr="0021099A">
        <w:rPr>
          <w:rFonts w:asciiTheme="minorHAnsi" w:hAnsiTheme="minorHAnsi"/>
          <w:sz w:val="24"/>
          <w:szCs w:val="24"/>
          <w:lang w:val="en-US"/>
        </w:rPr>
        <w:t>B) Cold elliptical guide</w:t>
      </w:r>
    </w:p>
    <w:p w14:paraId="397EBE0D" w14:textId="1D3E42A6" w:rsidR="004D21C1" w:rsidRPr="0021099A" w:rsidRDefault="009F1AA9" w:rsidP="004D21C1">
      <w:pPr>
        <w:pStyle w:val="NoteLevel1"/>
        <w:spacing w:line="276" w:lineRule="auto"/>
        <w:jc w:val="both"/>
        <w:rPr>
          <w:rFonts w:asciiTheme="minorHAnsi" w:hAnsiTheme="minorHAnsi"/>
          <w:sz w:val="24"/>
          <w:szCs w:val="24"/>
          <w:lang w:val="en-US"/>
        </w:rPr>
      </w:pPr>
      <w:r w:rsidRPr="0021099A">
        <w:rPr>
          <w:rFonts w:asciiTheme="minorHAnsi" w:hAnsiTheme="minorHAnsi"/>
          <w:sz w:val="24"/>
          <w:szCs w:val="24"/>
          <w:lang w:val="en-US"/>
        </w:rPr>
        <w:t>C</w:t>
      </w:r>
      <w:r w:rsidR="004D21C1" w:rsidRPr="0021099A">
        <w:rPr>
          <w:rFonts w:asciiTheme="minorHAnsi" w:hAnsiTheme="minorHAnsi"/>
          <w:sz w:val="24"/>
          <w:szCs w:val="24"/>
          <w:lang w:val="en-US"/>
        </w:rPr>
        <w:t>) Thermal/cold-elliptical guide</w:t>
      </w:r>
    </w:p>
    <w:p w14:paraId="3AB9C431" w14:textId="487BE99E" w:rsidR="004D21C1" w:rsidRPr="0021099A" w:rsidRDefault="009F1AA9" w:rsidP="004D21C1">
      <w:pPr>
        <w:pStyle w:val="NoteLevel1"/>
        <w:spacing w:line="276" w:lineRule="auto"/>
        <w:jc w:val="both"/>
        <w:rPr>
          <w:rFonts w:asciiTheme="minorHAnsi" w:hAnsiTheme="minorHAnsi"/>
          <w:sz w:val="24"/>
          <w:szCs w:val="24"/>
          <w:lang w:val="en-US"/>
        </w:rPr>
      </w:pPr>
      <w:r w:rsidRPr="0021099A">
        <w:rPr>
          <w:rFonts w:asciiTheme="minorHAnsi" w:hAnsiTheme="minorHAnsi"/>
          <w:sz w:val="24"/>
          <w:szCs w:val="24"/>
          <w:lang w:val="en-US"/>
        </w:rPr>
        <w:t>D</w:t>
      </w:r>
      <w:r w:rsidR="004D21C1" w:rsidRPr="0021099A">
        <w:rPr>
          <w:rFonts w:asciiTheme="minorHAnsi" w:hAnsiTheme="minorHAnsi"/>
          <w:sz w:val="24"/>
          <w:szCs w:val="24"/>
          <w:lang w:val="en-US"/>
        </w:rPr>
        <w:t>) P</w:t>
      </w:r>
      <w:r w:rsidRPr="0021099A">
        <w:rPr>
          <w:rFonts w:asciiTheme="minorHAnsi" w:hAnsiTheme="minorHAnsi"/>
          <w:sz w:val="24"/>
          <w:szCs w:val="24"/>
          <w:lang w:val="en-US"/>
        </w:rPr>
        <w:t>inhole-elliptical</w:t>
      </w:r>
      <w:r w:rsidR="004D21C1" w:rsidRPr="0021099A">
        <w:rPr>
          <w:rFonts w:asciiTheme="minorHAnsi" w:hAnsiTheme="minorHAnsi"/>
          <w:sz w:val="24"/>
          <w:szCs w:val="24"/>
          <w:lang w:val="en-US"/>
        </w:rPr>
        <w:t xml:space="preserve"> buide - </w:t>
      </w:r>
      <w:r w:rsidRPr="0021099A">
        <w:rPr>
          <w:rFonts w:asciiTheme="minorHAnsi" w:hAnsiTheme="minorHAnsi"/>
          <w:sz w:val="24"/>
          <w:szCs w:val="24"/>
          <w:lang w:val="en-US"/>
        </w:rPr>
        <w:t xml:space="preserve"> (</w:t>
      </w:r>
      <w:r w:rsidR="004D21C1" w:rsidRPr="0021099A">
        <w:rPr>
          <w:rFonts w:asciiTheme="minorHAnsi" w:hAnsiTheme="minorHAnsi"/>
          <w:sz w:val="24"/>
          <w:szCs w:val="24"/>
          <w:lang w:val="en-US"/>
        </w:rPr>
        <w:t xml:space="preserve">results indicate that a </w:t>
      </w:r>
      <w:r w:rsidRPr="0021099A">
        <w:rPr>
          <w:rFonts w:asciiTheme="minorHAnsi" w:hAnsiTheme="minorHAnsi"/>
          <w:sz w:val="24"/>
          <w:szCs w:val="24"/>
          <w:lang w:val="en-US"/>
        </w:rPr>
        <w:t>1cm source p</w:t>
      </w:r>
      <w:r w:rsidR="004D21C1" w:rsidRPr="0021099A">
        <w:rPr>
          <w:rFonts w:asciiTheme="minorHAnsi" w:hAnsiTheme="minorHAnsi"/>
          <w:sz w:val="24"/>
          <w:szCs w:val="24"/>
          <w:lang w:val="en-US"/>
        </w:rPr>
        <w:t>in hole needs 3cm sample – this is due to the coma aberration)</w:t>
      </w:r>
    </w:p>
    <w:p w14:paraId="0CCD4D01" w14:textId="6809D5E2" w:rsidR="009F1AA9" w:rsidRPr="0021099A" w:rsidRDefault="009F1AA9" w:rsidP="004D21C1">
      <w:pPr>
        <w:pStyle w:val="NoteLevel1"/>
        <w:spacing w:line="276" w:lineRule="auto"/>
        <w:jc w:val="both"/>
        <w:rPr>
          <w:rFonts w:asciiTheme="minorHAnsi" w:hAnsiTheme="minorHAnsi"/>
          <w:sz w:val="24"/>
          <w:szCs w:val="24"/>
          <w:lang w:val="en-US"/>
        </w:rPr>
      </w:pPr>
      <w:r w:rsidRPr="0021099A">
        <w:rPr>
          <w:rFonts w:asciiTheme="minorHAnsi" w:hAnsiTheme="minorHAnsi"/>
          <w:sz w:val="24"/>
          <w:szCs w:val="24"/>
          <w:lang w:val="en-US"/>
        </w:rPr>
        <w:t>E</w:t>
      </w:r>
      <w:r w:rsidR="004D21C1" w:rsidRPr="0021099A">
        <w:rPr>
          <w:rFonts w:asciiTheme="minorHAnsi" w:hAnsiTheme="minorHAnsi"/>
          <w:sz w:val="24"/>
          <w:szCs w:val="24"/>
          <w:lang w:val="en-US"/>
        </w:rPr>
        <w:t>) E</w:t>
      </w:r>
      <w:r w:rsidRPr="0021099A">
        <w:rPr>
          <w:rFonts w:asciiTheme="minorHAnsi" w:hAnsiTheme="minorHAnsi"/>
          <w:sz w:val="24"/>
          <w:szCs w:val="24"/>
          <w:lang w:val="en-US"/>
        </w:rPr>
        <w:t>ye-of-the-needle beamsplit with virtual source after elliptical guide to select part of divergence (split it in several beams) – 35% thermal neutrons 1cm2 but not on optical axis. Only started this week.</w:t>
      </w:r>
    </w:p>
    <w:p w14:paraId="4DB06DD5" w14:textId="77777777" w:rsidR="004D21C1" w:rsidRPr="0021099A" w:rsidRDefault="004D21C1" w:rsidP="005A2C27">
      <w:pPr>
        <w:pStyle w:val="NoteLevel1"/>
        <w:jc w:val="both"/>
        <w:rPr>
          <w:rFonts w:asciiTheme="minorHAnsi" w:hAnsiTheme="minorHAnsi"/>
          <w:sz w:val="24"/>
          <w:szCs w:val="24"/>
          <w:lang w:val="en-US"/>
        </w:rPr>
      </w:pPr>
    </w:p>
    <w:p w14:paraId="3A83BB0B" w14:textId="77777777" w:rsidR="005214EB" w:rsidRDefault="004D21C1"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 xml:space="preserve">For the bispectral geometry with a curved doubly focusing mirror the figure of merit </w:t>
      </w:r>
      <w:r w:rsidR="009F1AA9" w:rsidRPr="0021099A">
        <w:rPr>
          <w:rFonts w:asciiTheme="minorHAnsi" w:hAnsiTheme="minorHAnsi"/>
          <w:sz w:val="24"/>
          <w:szCs w:val="24"/>
          <w:lang w:val="en-US"/>
        </w:rPr>
        <w:t>(thermal flux 0.75-2.25</w:t>
      </w:r>
      <w:r w:rsidRPr="0021099A">
        <w:rPr>
          <w:rFonts w:asciiTheme="minorHAnsi" w:hAnsiTheme="minorHAnsi"/>
          <w:sz w:val="24"/>
          <w:szCs w:val="24"/>
          <w:lang w:val="en-US"/>
        </w:rPr>
        <w:t>Å</w:t>
      </w:r>
      <w:r w:rsidR="009F1AA9" w:rsidRPr="0021099A">
        <w:rPr>
          <w:rFonts w:asciiTheme="minorHAnsi" w:hAnsiTheme="minorHAnsi"/>
          <w:sz w:val="24"/>
          <w:szCs w:val="24"/>
          <w:lang w:val="en-US"/>
        </w:rPr>
        <w:t>) + cold flux (4.25 – 5.75</w:t>
      </w:r>
      <w:r w:rsidRPr="0021099A">
        <w:rPr>
          <w:rFonts w:asciiTheme="minorHAnsi" w:hAnsiTheme="minorHAnsi"/>
          <w:sz w:val="24"/>
          <w:szCs w:val="24"/>
          <w:lang w:val="en-US"/>
        </w:rPr>
        <w:t>Å) was used. It looks like this</w:t>
      </w:r>
      <w:r w:rsidR="009F1AA9" w:rsidRPr="0021099A">
        <w:rPr>
          <w:rFonts w:asciiTheme="minorHAnsi" w:hAnsiTheme="minorHAnsi"/>
          <w:sz w:val="24"/>
          <w:szCs w:val="24"/>
          <w:lang w:val="en-US"/>
        </w:rPr>
        <w:t xml:space="preserve"> leads to solutions with loss of intensity (30%) in exactly th</w:t>
      </w:r>
      <w:r w:rsidRPr="0021099A">
        <w:rPr>
          <w:rFonts w:asciiTheme="minorHAnsi" w:hAnsiTheme="minorHAnsi"/>
          <w:sz w:val="24"/>
          <w:szCs w:val="24"/>
          <w:lang w:val="en-US"/>
        </w:rPr>
        <w:t>e gap region</w:t>
      </w:r>
      <w:r w:rsidR="009F1AA9" w:rsidRPr="0021099A">
        <w:rPr>
          <w:rFonts w:asciiTheme="minorHAnsi" w:hAnsiTheme="minorHAnsi"/>
          <w:sz w:val="24"/>
          <w:szCs w:val="24"/>
          <w:lang w:val="en-US"/>
        </w:rPr>
        <w:t xml:space="preserve"> region! </w:t>
      </w:r>
      <w:r w:rsidRPr="0021099A">
        <w:rPr>
          <w:rFonts w:asciiTheme="minorHAnsi" w:hAnsiTheme="minorHAnsi"/>
          <w:sz w:val="24"/>
          <w:szCs w:val="24"/>
          <w:lang w:val="en-US"/>
        </w:rPr>
        <w:t xml:space="preserve">The guides start directly from the </w:t>
      </w:r>
      <w:r w:rsidR="009F1AA9" w:rsidRPr="0021099A">
        <w:rPr>
          <w:rFonts w:asciiTheme="minorHAnsi" w:hAnsiTheme="minorHAnsi"/>
          <w:sz w:val="24"/>
          <w:szCs w:val="24"/>
          <w:lang w:val="en-US"/>
        </w:rPr>
        <w:t xml:space="preserve">mirror but </w:t>
      </w:r>
      <w:r w:rsidRPr="0021099A">
        <w:rPr>
          <w:rFonts w:asciiTheme="minorHAnsi" w:hAnsiTheme="minorHAnsi"/>
          <w:sz w:val="24"/>
          <w:szCs w:val="24"/>
          <w:lang w:val="en-US"/>
        </w:rPr>
        <w:t xml:space="preserve">were </w:t>
      </w:r>
      <w:r w:rsidR="009F1AA9" w:rsidRPr="0021099A">
        <w:rPr>
          <w:rFonts w:asciiTheme="minorHAnsi" w:hAnsiTheme="minorHAnsi"/>
          <w:sz w:val="24"/>
          <w:szCs w:val="24"/>
          <w:lang w:val="en-US"/>
        </w:rPr>
        <w:t>compared to standard thermal/cold (optimized respectively) guides</w:t>
      </w:r>
      <w:r w:rsidRPr="0021099A">
        <w:rPr>
          <w:rFonts w:asciiTheme="minorHAnsi" w:hAnsiTheme="minorHAnsi"/>
          <w:sz w:val="24"/>
          <w:szCs w:val="24"/>
          <w:lang w:val="en-US"/>
        </w:rPr>
        <w:t xml:space="preserve"> that start</w:t>
      </w:r>
      <w:r w:rsidR="009F1AA9" w:rsidRPr="0021099A">
        <w:rPr>
          <w:rFonts w:asciiTheme="minorHAnsi" w:hAnsiTheme="minorHAnsi"/>
          <w:sz w:val="24"/>
          <w:szCs w:val="24"/>
          <w:lang w:val="en-US"/>
        </w:rPr>
        <w:t xml:space="preserve"> from </w:t>
      </w:r>
      <w:r w:rsidRPr="0021099A">
        <w:rPr>
          <w:rFonts w:asciiTheme="minorHAnsi" w:hAnsiTheme="minorHAnsi"/>
          <w:sz w:val="24"/>
          <w:szCs w:val="24"/>
          <w:lang w:val="en-US"/>
        </w:rPr>
        <w:t xml:space="preserve">much </w:t>
      </w:r>
      <w:r w:rsidR="009F1AA9" w:rsidRPr="0021099A">
        <w:rPr>
          <w:rFonts w:asciiTheme="minorHAnsi" w:hAnsiTheme="minorHAnsi"/>
          <w:sz w:val="24"/>
          <w:szCs w:val="24"/>
          <w:lang w:val="en-US"/>
        </w:rPr>
        <w:t>clos</w:t>
      </w:r>
      <w:r w:rsidRPr="0021099A">
        <w:rPr>
          <w:rFonts w:asciiTheme="minorHAnsi" w:hAnsiTheme="minorHAnsi"/>
          <w:sz w:val="24"/>
          <w:szCs w:val="24"/>
          <w:lang w:val="en-US"/>
        </w:rPr>
        <w:t xml:space="preserve">er to the source and this might lead to an overestimation of the losses. </w:t>
      </w:r>
    </w:p>
    <w:p w14:paraId="4D0FE1B1" w14:textId="77777777" w:rsidR="005214EB" w:rsidRDefault="005214EB" w:rsidP="005A2C27">
      <w:pPr>
        <w:pStyle w:val="NoteLevel1"/>
        <w:jc w:val="both"/>
        <w:rPr>
          <w:rFonts w:asciiTheme="minorHAnsi" w:hAnsiTheme="minorHAnsi"/>
          <w:sz w:val="24"/>
          <w:szCs w:val="24"/>
          <w:lang w:val="en-US"/>
        </w:rPr>
      </w:pPr>
    </w:p>
    <w:p w14:paraId="755217E4" w14:textId="77777777" w:rsidR="005214EB" w:rsidRDefault="004D21C1"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Kaspar suggested to</w:t>
      </w:r>
      <w:r w:rsidR="009F1AA9" w:rsidRPr="0021099A">
        <w:rPr>
          <w:rFonts w:asciiTheme="minorHAnsi" w:hAnsiTheme="minorHAnsi"/>
          <w:sz w:val="24"/>
          <w:szCs w:val="24"/>
          <w:lang w:val="en-US"/>
        </w:rPr>
        <w:t xml:space="preserve"> normalize against </w:t>
      </w:r>
      <w:r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 xml:space="preserve">intensity </w:t>
      </w:r>
      <w:r w:rsidR="005757F9">
        <w:rPr>
          <w:rFonts w:asciiTheme="minorHAnsi" w:hAnsiTheme="minorHAnsi"/>
          <w:sz w:val="24"/>
          <w:szCs w:val="24"/>
          <w:lang w:val="en-US"/>
        </w:rPr>
        <w:t xml:space="preserve">for </w:t>
      </w:r>
      <w:r w:rsidR="009F1AA9" w:rsidRPr="0021099A">
        <w:rPr>
          <w:rFonts w:asciiTheme="minorHAnsi" w:hAnsiTheme="minorHAnsi"/>
          <w:sz w:val="24"/>
          <w:szCs w:val="24"/>
          <w:lang w:val="en-US"/>
        </w:rPr>
        <w:t xml:space="preserve">each </w:t>
      </w:r>
      <w:r w:rsidRPr="0021099A">
        <w:rPr>
          <w:rFonts w:asciiTheme="minorHAnsi" w:hAnsiTheme="minorHAnsi"/>
          <w:sz w:val="24"/>
          <w:szCs w:val="24"/>
          <w:lang w:val="en-US"/>
        </w:rPr>
        <w:t>wavelength bin</w:t>
      </w:r>
      <w:r w:rsidR="005757F9">
        <w:rPr>
          <w:rFonts w:asciiTheme="minorHAnsi" w:hAnsiTheme="minorHAnsi"/>
          <w:sz w:val="24"/>
          <w:szCs w:val="24"/>
          <w:lang w:val="en-US"/>
        </w:rPr>
        <w:t xml:space="preserve"> as a better figure of merit. </w:t>
      </w:r>
    </w:p>
    <w:p w14:paraId="5D6C0DCB" w14:textId="77777777" w:rsidR="005214EB" w:rsidRDefault="005214EB" w:rsidP="005A2C27">
      <w:pPr>
        <w:pStyle w:val="NoteLevel1"/>
        <w:jc w:val="both"/>
        <w:rPr>
          <w:rFonts w:asciiTheme="minorHAnsi" w:hAnsiTheme="minorHAnsi"/>
          <w:sz w:val="24"/>
          <w:szCs w:val="24"/>
          <w:lang w:val="en-US"/>
        </w:rPr>
      </w:pPr>
    </w:p>
    <w:p w14:paraId="3B0FDCBB" w14:textId="696B88CD" w:rsidR="009F1AA9" w:rsidRPr="0021099A" w:rsidRDefault="004D21C1"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The question was asked of the m</w:t>
      </w:r>
      <w:r w:rsidR="00B771E1" w:rsidRPr="0021099A">
        <w:rPr>
          <w:rFonts w:asciiTheme="minorHAnsi" w:hAnsiTheme="minorHAnsi"/>
          <w:sz w:val="24"/>
          <w:szCs w:val="24"/>
          <w:lang w:val="en-US"/>
        </w:rPr>
        <w:t xml:space="preserve">oderator </w:t>
      </w:r>
      <w:r w:rsidR="005757F9" w:rsidRPr="0021099A">
        <w:rPr>
          <w:rFonts w:asciiTheme="minorHAnsi" w:hAnsiTheme="minorHAnsi"/>
          <w:sz w:val="24"/>
          <w:szCs w:val="24"/>
          <w:lang w:val="en-US"/>
        </w:rPr>
        <w:t>liaisons</w:t>
      </w:r>
      <w:r w:rsidR="00B771E1" w:rsidRPr="0021099A">
        <w:rPr>
          <w:rFonts w:asciiTheme="minorHAnsi" w:hAnsiTheme="minorHAnsi"/>
          <w:sz w:val="24"/>
          <w:szCs w:val="24"/>
          <w:lang w:val="en-US"/>
        </w:rPr>
        <w:t xml:space="preserve"> (Konstantin/Esb</w:t>
      </w:r>
      <w:r w:rsidRPr="0021099A">
        <w:rPr>
          <w:rFonts w:asciiTheme="minorHAnsi" w:hAnsiTheme="minorHAnsi"/>
          <w:sz w:val="24"/>
          <w:szCs w:val="24"/>
          <w:lang w:val="en-US"/>
        </w:rPr>
        <w:t xml:space="preserve">en), what the </w:t>
      </w:r>
      <w:r w:rsidR="009F1AA9" w:rsidRPr="0021099A">
        <w:rPr>
          <w:rFonts w:asciiTheme="minorHAnsi" w:hAnsiTheme="minorHAnsi"/>
          <w:sz w:val="24"/>
          <w:szCs w:val="24"/>
          <w:lang w:val="en-US"/>
        </w:rPr>
        <w:t xml:space="preserve">angular and height distribution of </w:t>
      </w:r>
      <w:r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moderator emittance</w:t>
      </w:r>
      <w:r w:rsidRPr="0021099A">
        <w:rPr>
          <w:rFonts w:asciiTheme="minorHAnsi" w:hAnsiTheme="minorHAnsi"/>
          <w:sz w:val="24"/>
          <w:szCs w:val="24"/>
          <w:lang w:val="en-US"/>
        </w:rPr>
        <w:t xml:space="preserve"> will look like</w:t>
      </w:r>
      <w:r w:rsidR="009F1AA9" w:rsidRPr="0021099A">
        <w:rPr>
          <w:rFonts w:asciiTheme="minorHAnsi" w:hAnsiTheme="minorHAnsi"/>
          <w:sz w:val="24"/>
          <w:szCs w:val="24"/>
          <w:lang w:val="en-US"/>
        </w:rPr>
        <w:t xml:space="preserve">? </w:t>
      </w:r>
    </w:p>
    <w:p w14:paraId="6314E190" w14:textId="77777777" w:rsidR="004D21C1" w:rsidRPr="0021099A" w:rsidRDefault="004D21C1" w:rsidP="005A2C27">
      <w:pPr>
        <w:pStyle w:val="NoteLevel1"/>
        <w:jc w:val="both"/>
        <w:rPr>
          <w:rFonts w:asciiTheme="minorHAnsi" w:hAnsiTheme="minorHAnsi"/>
          <w:sz w:val="24"/>
          <w:szCs w:val="24"/>
          <w:lang w:val="en-US"/>
        </w:rPr>
      </w:pPr>
    </w:p>
    <w:p w14:paraId="1559FF1D" w14:textId="77777777" w:rsidR="005214EB" w:rsidRDefault="004D21C1"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Kim’s conclusion was that the</w:t>
      </w:r>
      <w:r w:rsidR="009F1AA9" w:rsidRPr="0021099A">
        <w:rPr>
          <w:rFonts w:asciiTheme="minorHAnsi" w:hAnsiTheme="minorHAnsi"/>
          <w:sz w:val="24"/>
          <w:szCs w:val="24"/>
          <w:lang w:val="en-US"/>
        </w:rPr>
        <w:t xml:space="preserve"> bispectral moderator couples reasonably</w:t>
      </w:r>
      <w:r w:rsidRPr="0021099A">
        <w:rPr>
          <w:rFonts w:asciiTheme="minorHAnsi" w:hAnsiTheme="minorHAnsi"/>
          <w:sz w:val="24"/>
          <w:szCs w:val="24"/>
          <w:lang w:val="en-US"/>
        </w:rPr>
        <w:t xml:space="preserve"> well</w:t>
      </w:r>
      <w:r w:rsidR="009F1AA9" w:rsidRPr="0021099A">
        <w:rPr>
          <w:rFonts w:asciiTheme="minorHAnsi" w:hAnsiTheme="minorHAnsi"/>
          <w:sz w:val="24"/>
          <w:szCs w:val="24"/>
          <w:lang w:val="en-US"/>
        </w:rPr>
        <w:t xml:space="preserve"> to an elliptical guide with </w:t>
      </w:r>
      <w:r w:rsidRPr="0021099A">
        <w:rPr>
          <w:rFonts w:asciiTheme="minorHAnsi" w:hAnsiTheme="minorHAnsi"/>
          <w:sz w:val="24"/>
          <w:szCs w:val="24"/>
          <w:lang w:val="en-US"/>
        </w:rPr>
        <w:t>relatively mall losses (~20%) and only</w:t>
      </w:r>
      <w:r w:rsidR="009F1AA9" w:rsidRPr="0021099A">
        <w:rPr>
          <w:rFonts w:asciiTheme="minorHAnsi" w:hAnsiTheme="minorHAnsi"/>
          <w:sz w:val="24"/>
          <w:szCs w:val="24"/>
          <w:lang w:val="en-US"/>
        </w:rPr>
        <w:t xml:space="preserve"> slight </w:t>
      </w:r>
      <w:r w:rsidRPr="0021099A">
        <w:rPr>
          <w:rFonts w:asciiTheme="minorHAnsi" w:hAnsiTheme="minorHAnsi"/>
          <w:sz w:val="24"/>
          <w:szCs w:val="24"/>
          <w:lang w:val="en-US"/>
        </w:rPr>
        <w:t xml:space="preserve">problems in cross over region. </w:t>
      </w:r>
      <w:r w:rsidR="009F1AA9" w:rsidRPr="0021099A">
        <w:rPr>
          <w:rFonts w:asciiTheme="minorHAnsi" w:hAnsiTheme="minorHAnsi"/>
          <w:sz w:val="24"/>
          <w:szCs w:val="24"/>
          <w:lang w:val="en-US"/>
        </w:rPr>
        <w:t xml:space="preserve">McStas/VITESS </w:t>
      </w:r>
      <w:r w:rsidRPr="0021099A">
        <w:rPr>
          <w:rFonts w:asciiTheme="minorHAnsi" w:hAnsiTheme="minorHAnsi"/>
          <w:sz w:val="24"/>
          <w:szCs w:val="24"/>
          <w:lang w:val="en-US"/>
        </w:rPr>
        <w:t>were shown to be in good</w:t>
      </w:r>
      <w:r w:rsidR="007A1752" w:rsidRPr="0021099A">
        <w:rPr>
          <w:rFonts w:asciiTheme="minorHAnsi" w:hAnsiTheme="minorHAnsi"/>
          <w:sz w:val="24"/>
          <w:szCs w:val="24"/>
          <w:lang w:val="en-US"/>
        </w:rPr>
        <w:t xml:space="preserve"> agr</w:t>
      </w:r>
      <w:r w:rsidR="009F1AA9" w:rsidRPr="0021099A">
        <w:rPr>
          <w:rFonts w:asciiTheme="minorHAnsi" w:hAnsiTheme="minorHAnsi"/>
          <w:sz w:val="24"/>
          <w:szCs w:val="24"/>
          <w:lang w:val="en-US"/>
        </w:rPr>
        <w:t>eement. Ken</w:t>
      </w:r>
      <w:r w:rsidR="005757F9">
        <w:rPr>
          <w:rFonts w:asciiTheme="minorHAnsi" w:hAnsiTheme="minorHAnsi"/>
          <w:sz w:val="24"/>
          <w:szCs w:val="24"/>
          <w:lang w:val="en-US"/>
        </w:rPr>
        <w:t xml:space="preserve"> Andersen</w:t>
      </w:r>
      <w:r w:rsidR="007A1752" w:rsidRPr="0021099A">
        <w:rPr>
          <w:rFonts w:asciiTheme="minorHAnsi" w:hAnsiTheme="minorHAnsi"/>
          <w:sz w:val="24"/>
          <w:szCs w:val="24"/>
          <w:lang w:val="en-US"/>
        </w:rPr>
        <w:t xml:space="preserve"> considered this </w:t>
      </w:r>
      <w:r w:rsidR="009F1AA9" w:rsidRPr="0021099A">
        <w:rPr>
          <w:rFonts w:asciiTheme="minorHAnsi" w:hAnsiTheme="minorHAnsi"/>
          <w:sz w:val="24"/>
          <w:szCs w:val="24"/>
          <w:lang w:val="en-US"/>
        </w:rPr>
        <w:t xml:space="preserve">great </w:t>
      </w:r>
      <w:r w:rsidR="007A1752" w:rsidRPr="0021099A">
        <w:rPr>
          <w:rFonts w:asciiTheme="minorHAnsi" w:hAnsiTheme="minorHAnsi"/>
          <w:sz w:val="24"/>
          <w:szCs w:val="24"/>
          <w:lang w:val="en-US"/>
        </w:rPr>
        <w:t xml:space="preserve">news although there is still a lot </w:t>
      </w:r>
      <w:r w:rsidR="009F1AA9" w:rsidRPr="0021099A">
        <w:rPr>
          <w:rFonts w:asciiTheme="minorHAnsi" w:hAnsiTheme="minorHAnsi"/>
          <w:sz w:val="24"/>
          <w:szCs w:val="24"/>
          <w:lang w:val="en-US"/>
        </w:rPr>
        <w:t>t</w:t>
      </w:r>
      <w:r w:rsidR="007A1752" w:rsidRPr="0021099A">
        <w:rPr>
          <w:rFonts w:asciiTheme="minorHAnsi" w:hAnsiTheme="minorHAnsi"/>
          <w:sz w:val="24"/>
          <w:szCs w:val="24"/>
          <w:lang w:val="en-US"/>
        </w:rPr>
        <w:t xml:space="preserve">o optimize (guides above/below) – the </w:t>
      </w:r>
      <w:r w:rsidR="009F1AA9" w:rsidRPr="0021099A">
        <w:rPr>
          <w:rFonts w:asciiTheme="minorHAnsi" w:hAnsiTheme="minorHAnsi"/>
          <w:sz w:val="24"/>
          <w:szCs w:val="24"/>
          <w:lang w:val="en-US"/>
        </w:rPr>
        <w:t>wavelength range</w:t>
      </w:r>
      <w:r w:rsidR="007A1752" w:rsidRPr="0021099A">
        <w:rPr>
          <w:rFonts w:asciiTheme="minorHAnsi" w:hAnsiTheme="minorHAnsi"/>
          <w:sz w:val="24"/>
          <w:szCs w:val="24"/>
          <w:lang w:val="en-US"/>
        </w:rPr>
        <w:t>s should be adapted for the</w:t>
      </w:r>
      <w:r w:rsidR="009F1AA9" w:rsidRPr="0021099A">
        <w:rPr>
          <w:rFonts w:asciiTheme="minorHAnsi" w:hAnsiTheme="minorHAnsi"/>
          <w:sz w:val="24"/>
          <w:szCs w:val="24"/>
          <w:lang w:val="en-US"/>
        </w:rPr>
        <w:t xml:space="preserve"> </w:t>
      </w:r>
      <w:r w:rsidR="007A1752" w:rsidRPr="0021099A">
        <w:rPr>
          <w:rFonts w:asciiTheme="minorHAnsi" w:hAnsiTheme="minorHAnsi"/>
          <w:sz w:val="24"/>
          <w:szCs w:val="24"/>
          <w:lang w:val="en-US"/>
        </w:rPr>
        <w:t>figure of merit to</w:t>
      </w:r>
      <w:r w:rsidR="009F1AA9" w:rsidRPr="0021099A">
        <w:rPr>
          <w:rFonts w:asciiTheme="minorHAnsi" w:hAnsiTheme="minorHAnsi"/>
          <w:sz w:val="24"/>
          <w:szCs w:val="24"/>
          <w:lang w:val="en-US"/>
        </w:rPr>
        <w:t xml:space="preserve"> </w:t>
      </w:r>
      <w:r w:rsidR="007A1752" w:rsidRPr="0021099A">
        <w:rPr>
          <w:rFonts w:asciiTheme="minorHAnsi" w:hAnsiTheme="minorHAnsi"/>
          <w:sz w:val="24"/>
          <w:szCs w:val="24"/>
          <w:lang w:val="en-US"/>
        </w:rPr>
        <w:t>judge the losses properly</w:t>
      </w:r>
      <w:r w:rsidR="009F1AA9" w:rsidRPr="0021099A">
        <w:rPr>
          <w:rFonts w:asciiTheme="minorHAnsi" w:hAnsiTheme="minorHAnsi"/>
          <w:sz w:val="24"/>
          <w:szCs w:val="24"/>
          <w:lang w:val="en-US"/>
        </w:rPr>
        <w:t xml:space="preserve">. </w:t>
      </w:r>
      <w:r w:rsidR="007A1752" w:rsidRPr="0021099A">
        <w:rPr>
          <w:rFonts w:asciiTheme="minorHAnsi" w:hAnsiTheme="minorHAnsi"/>
          <w:sz w:val="24"/>
          <w:szCs w:val="24"/>
          <w:lang w:val="en-US"/>
        </w:rPr>
        <w:t>There is r</w:t>
      </w:r>
      <w:r w:rsidR="009F1AA9" w:rsidRPr="0021099A">
        <w:rPr>
          <w:rFonts w:asciiTheme="minorHAnsi" w:hAnsiTheme="minorHAnsi"/>
          <w:sz w:val="24"/>
          <w:szCs w:val="24"/>
          <w:lang w:val="en-US"/>
        </w:rPr>
        <w:t xml:space="preserve">oom for input for further work. </w:t>
      </w:r>
    </w:p>
    <w:p w14:paraId="6E4913E1" w14:textId="77777777" w:rsidR="005214EB" w:rsidRDefault="005214EB" w:rsidP="005A2C27">
      <w:pPr>
        <w:pStyle w:val="NoteLevel1"/>
        <w:jc w:val="both"/>
        <w:rPr>
          <w:rFonts w:asciiTheme="minorHAnsi" w:hAnsiTheme="minorHAnsi"/>
          <w:sz w:val="24"/>
          <w:szCs w:val="24"/>
          <w:lang w:val="en-US"/>
        </w:rPr>
      </w:pPr>
    </w:p>
    <w:p w14:paraId="198B08AC" w14:textId="389CB142" w:rsidR="007A1752" w:rsidRPr="0021099A" w:rsidRDefault="009F1AA9"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 xml:space="preserve">Sonja </w:t>
      </w:r>
      <w:r w:rsidR="007A1752" w:rsidRPr="0021099A">
        <w:rPr>
          <w:rFonts w:asciiTheme="minorHAnsi" w:hAnsiTheme="minorHAnsi"/>
          <w:sz w:val="24"/>
          <w:szCs w:val="24"/>
          <w:lang w:val="en-US"/>
        </w:rPr>
        <w:t>ha</w:t>
      </w:r>
      <w:r w:rsidR="005757F9">
        <w:rPr>
          <w:rFonts w:asciiTheme="minorHAnsi" w:hAnsiTheme="minorHAnsi"/>
          <w:sz w:val="24"/>
          <w:szCs w:val="24"/>
          <w:lang w:val="en-US"/>
        </w:rPr>
        <w:t>s been wo</w:t>
      </w:r>
      <w:r w:rsidR="007A1752" w:rsidRPr="0021099A">
        <w:rPr>
          <w:rFonts w:asciiTheme="minorHAnsi" w:hAnsiTheme="minorHAnsi"/>
          <w:sz w:val="24"/>
          <w:szCs w:val="24"/>
          <w:lang w:val="en-US"/>
        </w:rPr>
        <w:t xml:space="preserve">rking </w:t>
      </w:r>
      <w:r w:rsidRPr="0021099A">
        <w:rPr>
          <w:rFonts w:asciiTheme="minorHAnsi" w:hAnsiTheme="minorHAnsi"/>
          <w:sz w:val="24"/>
          <w:szCs w:val="24"/>
          <w:lang w:val="en-US"/>
        </w:rPr>
        <w:t>on</w:t>
      </w:r>
      <w:r w:rsidR="007A1752" w:rsidRPr="0021099A">
        <w:rPr>
          <w:rFonts w:asciiTheme="minorHAnsi" w:hAnsiTheme="minorHAnsi"/>
          <w:sz w:val="24"/>
          <w:szCs w:val="24"/>
          <w:lang w:val="en-US"/>
        </w:rPr>
        <w:t xml:space="preserve"> a guide-splitting model </w:t>
      </w:r>
      <w:r w:rsidRPr="0021099A">
        <w:rPr>
          <w:rFonts w:asciiTheme="minorHAnsi" w:hAnsiTheme="minorHAnsi"/>
          <w:sz w:val="24"/>
          <w:szCs w:val="24"/>
          <w:lang w:val="en-US"/>
        </w:rPr>
        <w:t>using stra</w:t>
      </w:r>
      <w:r w:rsidR="007A1752" w:rsidRPr="0021099A">
        <w:rPr>
          <w:rFonts w:asciiTheme="minorHAnsi" w:hAnsiTheme="minorHAnsi"/>
          <w:sz w:val="24"/>
          <w:szCs w:val="24"/>
          <w:lang w:val="en-US"/>
        </w:rPr>
        <w:t xml:space="preserve">ight guides for short </w:t>
      </w:r>
      <w:r w:rsidR="005757F9">
        <w:rPr>
          <w:rFonts w:asciiTheme="minorHAnsi" w:hAnsiTheme="minorHAnsi"/>
          <w:sz w:val="24"/>
          <w:szCs w:val="24"/>
          <w:lang w:val="en-US"/>
        </w:rPr>
        <w:t>sections after the main ellipti</w:t>
      </w:r>
      <w:r w:rsidR="007A1752" w:rsidRPr="0021099A">
        <w:rPr>
          <w:rFonts w:asciiTheme="minorHAnsi" w:hAnsiTheme="minorHAnsi"/>
          <w:sz w:val="24"/>
          <w:szCs w:val="24"/>
          <w:lang w:val="en-US"/>
        </w:rPr>
        <w:t>cal guide. This would allow</w:t>
      </w:r>
      <w:r w:rsidRPr="0021099A">
        <w:rPr>
          <w:rFonts w:asciiTheme="minorHAnsi" w:hAnsiTheme="minorHAnsi"/>
          <w:sz w:val="24"/>
          <w:szCs w:val="24"/>
          <w:lang w:val="en-US"/>
        </w:rPr>
        <w:t xml:space="preserve"> splitting </w:t>
      </w:r>
      <w:r w:rsidR="007A1752" w:rsidRPr="0021099A">
        <w:rPr>
          <w:rFonts w:asciiTheme="minorHAnsi" w:hAnsiTheme="minorHAnsi"/>
          <w:sz w:val="24"/>
          <w:szCs w:val="24"/>
          <w:lang w:val="en-US"/>
        </w:rPr>
        <w:t xml:space="preserve">the full </w:t>
      </w:r>
      <w:r w:rsidRPr="0021099A">
        <w:rPr>
          <w:rFonts w:asciiTheme="minorHAnsi" w:hAnsiTheme="minorHAnsi"/>
          <w:sz w:val="24"/>
          <w:szCs w:val="24"/>
          <w:lang w:val="en-US"/>
        </w:rPr>
        <w:t>flux for instruments tha</w:t>
      </w:r>
      <w:r w:rsidR="007A1752" w:rsidRPr="0021099A">
        <w:rPr>
          <w:rFonts w:asciiTheme="minorHAnsi" w:hAnsiTheme="minorHAnsi"/>
          <w:sz w:val="24"/>
          <w:szCs w:val="24"/>
          <w:lang w:val="en-US"/>
        </w:rPr>
        <w:t>t do not need large divergence and w</w:t>
      </w:r>
      <w:r w:rsidRPr="0021099A">
        <w:rPr>
          <w:rFonts w:asciiTheme="minorHAnsi" w:hAnsiTheme="minorHAnsi"/>
          <w:sz w:val="24"/>
          <w:szCs w:val="24"/>
          <w:lang w:val="en-US"/>
        </w:rPr>
        <w:t>ould be cheaper</w:t>
      </w:r>
      <w:r w:rsidR="007A1752" w:rsidRPr="0021099A">
        <w:rPr>
          <w:rFonts w:asciiTheme="minorHAnsi" w:hAnsiTheme="minorHAnsi"/>
          <w:sz w:val="24"/>
          <w:szCs w:val="24"/>
          <w:lang w:val="en-US"/>
        </w:rPr>
        <w:t xml:space="preserve"> to have several instruments</w:t>
      </w:r>
      <w:r w:rsidR="005757F9">
        <w:rPr>
          <w:rFonts w:asciiTheme="minorHAnsi" w:hAnsiTheme="minorHAnsi"/>
          <w:sz w:val="24"/>
          <w:szCs w:val="24"/>
          <w:lang w:val="en-US"/>
        </w:rPr>
        <w:t xml:space="preserve"> feeding off sam</w:t>
      </w:r>
      <w:r w:rsidR="007A1752" w:rsidRPr="0021099A">
        <w:rPr>
          <w:rFonts w:asciiTheme="minorHAnsi" w:hAnsiTheme="minorHAnsi"/>
          <w:sz w:val="24"/>
          <w:szCs w:val="24"/>
          <w:lang w:val="en-US"/>
        </w:rPr>
        <w:t>e guide than to build them separately, especially for long guides. However this is only possible if the instruments</w:t>
      </w:r>
      <w:r w:rsidRPr="0021099A">
        <w:rPr>
          <w:rFonts w:asciiTheme="minorHAnsi" w:hAnsiTheme="minorHAnsi"/>
          <w:sz w:val="24"/>
          <w:szCs w:val="24"/>
          <w:lang w:val="en-US"/>
        </w:rPr>
        <w:t xml:space="preserve"> can use</w:t>
      </w:r>
      <w:r w:rsidR="007A1752" w:rsidRPr="0021099A">
        <w:rPr>
          <w:rFonts w:asciiTheme="minorHAnsi" w:hAnsiTheme="minorHAnsi"/>
          <w:sz w:val="24"/>
          <w:szCs w:val="24"/>
          <w:lang w:val="en-US"/>
        </w:rPr>
        <w:t xml:space="preserve"> the</w:t>
      </w:r>
      <w:r w:rsidRPr="0021099A">
        <w:rPr>
          <w:rFonts w:asciiTheme="minorHAnsi" w:hAnsiTheme="minorHAnsi"/>
          <w:sz w:val="24"/>
          <w:szCs w:val="24"/>
          <w:lang w:val="en-US"/>
        </w:rPr>
        <w:t xml:space="preserve"> same</w:t>
      </w:r>
      <w:r w:rsidR="00CA2B66" w:rsidRPr="0021099A">
        <w:rPr>
          <w:rFonts w:asciiTheme="minorHAnsi" w:hAnsiTheme="minorHAnsi"/>
          <w:sz w:val="24"/>
          <w:szCs w:val="24"/>
          <w:lang w:val="en-US"/>
        </w:rPr>
        <w:t xml:space="preserve"> choppers/resolution/bandwidth.</w:t>
      </w:r>
    </w:p>
    <w:p w14:paraId="17F92D57" w14:textId="77777777" w:rsidR="00CA2B66" w:rsidRPr="0021099A" w:rsidRDefault="00CA2B66" w:rsidP="005A2C27">
      <w:pPr>
        <w:pStyle w:val="NoteLevel1"/>
        <w:jc w:val="both"/>
        <w:rPr>
          <w:rFonts w:asciiTheme="minorHAnsi" w:hAnsiTheme="minorHAnsi"/>
          <w:sz w:val="24"/>
          <w:szCs w:val="24"/>
          <w:lang w:val="en-US"/>
        </w:rPr>
      </w:pPr>
    </w:p>
    <w:p w14:paraId="6A93C2B4" w14:textId="206164D2" w:rsidR="009F1AA9" w:rsidRPr="0021099A" w:rsidRDefault="005214EB" w:rsidP="005A2C27">
      <w:pPr>
        <w:pStyle w:val="NoteLevel1"/>
        <w:jc w:val="both"/>
        <w:rPr>
          <w:rFonts w:asciiTheme="minorHAnsi" w:hAnsiTheme="minorHAnsi"/>
          <w:sz w:val="24"/>
          <w:szCs w:val="24"/>
          <w:lang w:val="en-US"/>
        </w:rPr>
      </w:pPr>
      <w:r>
        <w:rPr>
          <w:rFonts w:asciiTheme="minorHAnsi" w:hAnsiTheme="minorHAnsi"/>
          <w:sz w:val="24"/>
          <w:szCs w:val="24"/>
          <w:lang w:val="en-US"/>
        </w:rPr>
        <w:t>Beam</w:t>
      </w:r>
      <w:r w:rsidR="00CA2B66" w:rsidRPr="0021099A">
        <w:rPr>
          <w:rFonts w:asciiTheme="minorHAnsi" w:hAnsiTheme="minorHAnsi"/>
          <w:sz w:val="24"/>
          <w:szCs w:val="24"/>
          <w:lang w:val="en-US"/>
        </w:rPr>
        <w:t xml:space="preserve"> splitting is</w:t>
      </w:r>
      <w:r w:rsidR="009F1AA9" w:rsidRPr="0021099A">
        <w:rPr>
          <w:rFonts w:asciiTheme="minorHAnsi" w:hAnsiTheme="minorHAnsi"/>
          <w:sz w:val="24"/>
          <w:szCs w:val="24"/>
          <w:lang w:val="en-US"/>
        </w:rPr>
        <w:t xml:space="preserve"> not </w:t>
      </w:r>
      <w:r w:rsidR="00CA2B66" w:rsidRPr="0021099A">
        <w:rPr>
          <w:rFonts w:asciiTheme="minorHAnsi" w:hAnsiTheme="minorHAnsi"/>
          <w:sz w:val="24"/>
          <w:szCs w:val="24"/>
          <w:lang w:val="en-US"/>
        </w:rPr>
        <w:t>just limited to long guides and it c</w:t>
      </w:r>
      <w:r w:rsidR="009F1AA9" w:rsidRPr="0021099A">
        <w:rPr>
          <w:rFonts w:asciiTheme="minorHAnsi" w:hAnsiTheme="minorHAnsi"/>
          <w:sz w:val="24"/>
          <w:szCs w:val="24"/>
          <w:lang w:val="en-US"/>
        </w:rPr>
        <w:t>ould</w:t>
      </w:r>
      <w:r w:rsidR="00CA2B66" w:rsidRPr="0021099A">
        <w:rPr>
          <w:rFonts w:asciiTheme="minorHAnsi" w:hAnsiTheme="minorHAnsi"/>
          <w:sz w:val="24"/>
          <w:szCs w:val="24"/>
          <w:lang w:val="en-US"/>
        </w:rPr>
        <w:t xml:space="preserve"> be used to effectively</w:t>
      </w:r>
      <w:r w:rsidR="009F1AA9" w:rsidRPr="0021099A">
        <w:rPr>
          <w:rFonts w:asciiTheme="minorHAnsi" w:hAnsiTheme="minorHAnsi"/>
          <w:sz w:val="24"/>
          <w:szCs w:val="24"/>
          <w:lang w:val="en-US"/>
        </w:rPr>
        <w:t xml:space="preserve"> multiply instrument</w:t>
      </w:r>
      <w:r w:rsidR="00CA2B66" w:rsidRPr="0021099A">
        <w:rPr>
          <w:rFonts w:asciiTheme="minorHAnsi" w:hAnsiTheme="minorHAnsi"/>
          <w:sz w:val="24"/>
          <w:szCs w:val="24"/>
          <w:lang w:val="en-US"/>
        </w:rPr>
        <w:t>s</w:t>
      </w:r>
      <w:r w:rsidR="009F1AA9" w:rsidRPr="0021099A">
        <w:rPr>
          <w:rFonts w:asciiTheme="minorHAnsi" w:hAnsiTheme="minorHAnsi"/>
          <w:sz w:val="24"/>
          <w:szCs w:val="24"/>
          <w:lang w:val="en-US"/>
        </w:rPr>
        <w:t xml:space="preserve"> – e.g. crys</w:t>
      </w:r>
      <w:r w:rsidR="00CA2B66" w:rsidRPr="0021099A">
        <w:rPr>
          <w:rFonts w:asciiTheme="minorHAnsi" w:hAnsiTheme="minorHAnsi"/>
          <w:sz w:val="24"/>
          <w:szCs w:val="24"/>
          <w:lang w:val="en-US"/>
        </w:rPr>
        <w:t>tal monochoromator instruments, protein diffractomers,</w:t>
      </w:r>
      <w:r w:rsidR="009F1AA9" w:rsidRPr="0021099A">
        <w:rPr>
          <w:rFonts w:asciiTheme="minorHAnsi" w:hAnsiTheme="minorHAnsi"/>
          <w:sz w:val="24"/>
          <w:szCs w:val="24"/>
          <w:lang w:val="en-US"/>
        </w:rPr>
        <w:t xml:space="preserve"> (SANS)? </w:t>
      </w:r>
      <w:r w:rsidR="009F1AA9" w:rsidRPr="0021099A">
        <w:rPr>
          <w:rFonts w:asciiTheme="minorHAnsi" w:hAnsiTheme="minorHAnsi"/>
          <w:sz w:val="24"/>
          <w:szCs w:val="24"/>
          <w:u w:val="single"/>
          <w:lang w:val="en-US"/>
        </w:rPr>
        <w:t>ACTION – INVESTIGATE INSTRUMENT FARMS</w:t>
      </w:r>
      <w:r w:rsidR="00CA2B66" w:rsidRPr="0021099A">
        <w:rPr>
          <w:rFonts w:asciiTheme="minorHAnsi" w:hAnsiTheme="minorHAnsi"/>
          <w:sz w:val="24"/>
          <w:szCs w:val="24"/>
          <w:u w:val="single"/>
          <w:lang w:val="en-US"/>
        </w:rPr>
        <w:t xml:space="preserve"> </w:t>
      </w:r>
      <w:r w:rsidR="009F1AA9" w:rsidRPr="0021099A">
        <w:rPr>
          <w:rFonts w:asciiTheme="minorHAnsi" w:hAnsiTheme="minorHAnsi"/>
          <w:sz w:val="24"/>
          <w:szCs w:val="24"/>
          <w:u w:val="single"/>
          <w:lang w:val="en-US"/>
        </w:rPr>
        <w:t xml:space="preserve"> &amp; SEND RESULTS TO SONJA FOR SIMULATION</w:t>
      </w:r>
      <w:r w:rsidR="00CA2B66" w:rsidRPr="0021099A">
        <w:rPr>
          <w:rFonts w:asciiTheme="minorHAnsi" w:hAnsiTheme="minorHAnsi"/>
          <w:sz w:val="24"/>
          <w:szCs w:val="24"/>
          <w:u w:val="single"/>
          <w:lang w:val="en-US"/>
        </w:rPr>
        <w:t>.</w:t>
      </w:r>
    </w:p>
    <w:p w14:paraId="2D7535CD" w14:textId="77777777" w:rsidR="00CA2B66" w:rsidRPr="0021099A" w:rsidRDefault="00CA2B66" w:rsidP="005A2C27">
      <w:pPr>
        <w:pStyle w:val="NoteLevel1"/>
        <w:jc w:val="both"/>
        <w:rPr>
          <w:rFonts w:asciiTheme="minorHAnsi" w:hAnsiTheme="minorHAnsi"/>
          <w:sz w:val="24"/>
          <w:szCs w:val="24"/>
          <w:lang w:val="en-US"/>
        </w:rPr>
      </w:pPr>
    </w:p>
    <w:p w14:paraId="68C2AC90" w14:textId="783C6FDD" w:rsidR="009F1AA9" w:rsidRPr="0021099A" w:rsidRDefault="005214EB" w:rsidP="005A2C27">
      <w:pPr>
        <w:pStyle w:val="NoteLevel1"/>
        <w:jc w:val="both"/>
        <w:rPr>
          <w:rFonts w:asciiTheme="minorHAnsi" w:hAnsiTheme="minorHAnsi"/>
          <w:sz w:val="24"/>
          <w:szCs w:val="24"/>
          <w:lang w:val="en-US"/>
        </w:rPr>
      </w:pPr>
      <w:r>
        <w:rPr>
          <w:rFonts w:asciiTheme="minorHAnsi" w:hAnsiTheme="minorHAnsi"/>
          <w:sz w:val="24"/>
          <w:szCs w:val="24"/>
          <w:lang w:val="en-US"/>
        </w:rPr>
        <w:t>Ken Andersen</w:t>
      </w:r>
      <w:r w:rsidR="00CA2B66" w:rsidRPr="0021099A">
        <w:rPr>
          <w:rFonts w:asciiTheme="minorHAnsi" w:hAnsiTheme="minorHAnsi"/>
          <w:sz w:val="24"/>
          <w:szCs w:val="24"/>
          <w:lang w:val="en-US"/>
        </w:rPr>
        <w:t xml:space="preserve"> initiated a discussion on the </w:t>
      </w:r>
      <w:r w:rsidR="009F1AA9" w:rsidRPr="0021099A">
        <w:rPr>
          <w:rFonts w:asciiTheme="minorHAnsi" w:hAnsiTheme="minorHAnsi"/>
          <w:sz w:val="24"/>
          <w:szCs w:val="24"/>
          <w:lang w:val="en-US"/>
        </w:rPr>
        <w:t>position of pulse shaping chopper</w:t>
      </w:r>
      <w:r w:rsidR="00CA2B66" w:rsidRPr="0021099A">
        <w:rPr>
          <w:rFonts w:asciiTheme="minorHAnsi" w:hAnsiTheme="minorHAnsi"/>
          <w:sz w:val="24"/>
          <w:szCs w:val="24"/>
          <w:lang w:val="en-US"/>
        </w:rPr>
        <w:t>s &amp; bispectral extraction, which might mean n</w:t>
      </w:r>
      <w:r w:rsidR="009F1AA9" w:rsidRPr="0021099A">
        <w:rPr>
          <w:rFonts w:asciiTheme="minorHAnsi" w:hAnsiTheme="minorHAnsi"/>
          <w:sz w:val="24"/>
          <w:szCs w:val="24"/>
          <w:lang w:val="en-US"/>
        </w:rPr>
        <w:t>o longer</w:t>
      </w:r>
      <w:r w:rsidR="00CA2B66" w:rsidRPr="0021099A">
        <w:rPr>
          <w:rFonts w:asciiTheme="minorHAnsi" w:hAnsiTheme="minorHAnsi"/>
          <w:sz w:val="24"/>
          <w:szCs w:val="24"/>
          <w:lang w:val="en-US"/>
        </w:rPr>
        <w:t xml:space="preserve"> being</w:t>
      </w:r>
      <w:r w:rsidR="009F1AA9" w:rsidRPr="0021099A">
        <w:rPr>
          <w:rFonts w:asciiTheme="minorHAnsi" w:hAnsiTheme="minorHAnsi"/>
          <w:sz w:val="24"/>
          <w:szCs w:val="24"/>
          <w:lang w:val="en-US"/>
        </w:rPr>
        <w:t xml:space="preserve"> in </w:t>
      </w:r>
      <w:r w:rsidR="00CA2B66"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 xml:space="preserve">optimal position for pulse shaping. </w:t>
      </w:r>
      <w:r w:rsidR="00CA2B66" w:rsidRPr="0021099A">
        <w:rPr>
          <w:rFonts w:asciiTheme="minorHAnsi" w:hAnsiTheme="minorHAnsi"/>
          <w:sz w:val="24"/>
          <w:szCs w:val="24"/>
          <w:lang w:val="en-US"/>
        </w:rPr>
        <w:t xml:space="preserve"> The beam should f</w:t>
      </w:r>
      <w:r w:rsidR="009F1AA9" w:rsidRPr="0021099A">
        <w:rPr>
          <w:rFonts w:asciiTheme="minorHAnsi" w:hAnsiTheme="minorHAnsi"/>
          <w:sz w:val="24"/>
          <w:szCs w:val="24"/>
          <w:lang w:val="en-US"/>
        </w:rPr>
        <w:t xml:space="preserve">ocus into </w:t>
      </w:r>
      <w:r w:rsidR="00CA2B66" w:rsidRPr="0021099A">
        <w:rPr>
          <w:rFonts w:asciiTheme="minorHAnsi" w:hAnsiTheme="minorHAnsi"/>
          <w:sz w:val="24"/>
          <w:szCs w:val="24"/>
          <w:lang w:val="en-US"/>
        </w:rPr>
        <w:t xml:space="preserve">the </w:t>
      </w:r>
      <w:r w:rsidR="009F1AA9" w:rsidRPr="0021099A">
        <w:rPr>
          <w:rFonts w:asciiTheme="minorHAnsi" w:hAnsiTheme="minorHAnsi"/>
          <w:sz w:val="24"/>
          <w:szCs w:val="24"/>
          <w:lang w:val="en-US"/>
        </w:rPr>
        <w:t>chopper position at 6m as muc</w:t>
      </w:r>
      <w:r w:rsidR="00CA2B66" w:rsidRPr="0021099A">
        <w:rPr>
          <w:rFonts w:asciiTheme="minorHAnsi" w:hAnsiTheme="minorHAnsi"/>
          <w:sz w:val="24"/>
          <w:szCs w:val="24"/>
          <w:lang w:val="en-US"/>
        </w:rPr>
        <w:t>h as possible in order to have a small beam</w:t>
      </w:r>
      <w:r w:rsidR="009F1AA9" w:rsidRPr="0021099A">
        <w:rPr>
          <w:rFonts w:asciiTheme="minorHAnsi" w:hAnsiTheme="minorHAnsi"/>
          <w:sz w:val="24"/>
          <w:szCs w:val="24"/>
          <w:lang w:val="en-US"/>
        </w:rPr>
        <w:t xml:space="preserve"> </w:t>
      </w:r>
      <w:r w:rsidR="00CA2B66" w:rsidRPr="0021099A">
        <w:rPr>
          <w:rFonts w:asciiTheme="minorHAnsi" w:hAnsiTheme="minorHAnsi"/>
          <w:sz w:val="24"/>
          <w:szCs w:val="24"/>
          <w:lang w:val="en-US"/>
        </w:rPr>
        <w:t xml:space="preserve">and small choppers </w:t>
      </w:r>
      <w:r w:rsidR="009F1AA9" w:rsidRPr="0021099A">
        <w:rPr>
          <w:rFonts w:asciiTheme="minorHAnsi" w:hAnsiTheme="minorHAnsi"/>
          <w:sz w:val="24"/>
          <w:szCs w:val="24"/>
          <w:lang w:val="en-US"/>
        </w:rPr>
        <w:t xml:space="preserve">there. </w:t>
      </w:r>
      <w:r w:rsidR="00CA2B66" w:rsidRPr="0021099A">
        <w:rPr>
          <w:rFonts w:asciiTheme="minorHAnsi" w:hAnsiTheme="minorHAnsi"/>
          <w:sz w:val="24"/>
          <w:szCs w:val="24"/>
          <w:lang w:val="en-US"/>
        </w:rPr>
        <w:t xml:space="preserve">  The </w:t>
      </w:r>
      <w:r w:rsidR="009F1AA9" w:rsidRPr="0021099A">
        <w:rPr>
          <w:rFonts w:asciiTheme="minorHAnsi" w:hAnsiTheme="minorHAnsi"/>
          <w:sz w:val="24"/>
          <w:szCs w:val="24"/>
          <w:lang w:val="en-US"/>
        </w:rPr>
        <w:t>Size/speed restriction</w:t>
      </w:r>
      <w:r w:rsidR="00CA2B66" w:rsidRPr="0021099A">
        <w:rPr>
          <w:rFonts w:asciiTheme="minorHAnsi" w:hAnsiTheme="minorHAnsi"/>
          <w:sz w:val="24"/>
          <w:szCs w:val="24"/>
          <w:lang w:val="en-US"/>
        </w:rPr>
        <w:t>s</w:t>
      </w:r>
      <w:r w:rsidR="009F1AA9" w:rsidRPr="0021099A">
        <w:rPr>
          <w:rFonts w:asciiTheme="minorHAnsi" w:hAnsiTheme="minorHAnsi"/>
          <w:sz w:val="24"/>
          <w:szCs w:val="24"/>
          <w:lang w:val="en-US"/>
        </w:rPr>
        <w:t xml:space="preserve"> on choppers at 6m (70cm diameter for 5deg)</w:t>
      </w:r>
      <w:r w:rsidR="00CA2B66" w:rsidRPr="0021099A">
        <w:rPr>
          <w:rFonts w:asciiTheme="minorHAnsi" w:hAnsiTheme="minorHAnsi"/>
          <w:sz w:val="24"/>
          <w:szCs w:val="24"/>
          <w:lang w:val="en-US"/>
        </w:rPr>
        <w:t xml:space="preserve"> should be designed with view to </w:t>
      </w:r>
      <w:r w:rsidR="009F1AA9" w:rsidRPr="0021099A">
        <w:rPr>
          <w:rFonts w:asciiTheme="minorHAnsi" w:hAnsiTheme="minorHAnsi"/>
          <w:sz w:val="24"/>
          <w:szCs w:val="24"/>
          <w:lang w:val="en-US"/>
        </w:rPr>
        <w:t>reliability and li</w:t>
      </w:r>
      <w:r w:rsidR="00CA2B66" w:rsidRPr="0021099A">
        <w:rPr>
          <w:rFonts w:asciiTheme="minorHAnsi" w:hAnsiTheme="minorHAnsi"/>
          <w:sz w:val="24"/>
          <w:szCs w:val="24"/>
          <w:lang w:val="en-US"/>
        </w:rPr>
        <w:t>ttle need for maintenance – they should not be running at th edge of their capavity.</w:t>
      </w:r>
    </w:p>
    <w:p w14:paraId="04BF4E6B" w14:textId="77777777" w:rsidR="00CA2B66" w:rsidRPr="0021099A" w:rsidRDefault="00CA2B66" w:rsidP="005A2C27">
      <w:pPr>
        <w:pStyle w:val="NoteLevel1"/>
        <w:jc w:val="both"/>
        <w:rPr>
          <w:rFonts w:asciiTheme="minorHAnsi" w:hAnsiTheme="minorHAnsi"/>
          <w:sz w:val="24"/>
          <w:szCs w:val="24"/>
          <w:lang w:val="en-US"/>
        </w:rPr>
      </w:pPr>
    </w:p>
    <w:p w14:paraId="0F62FDF0" w14:textId="64304106" w:rsidR="009F1AA9" w:rsidRPr="0021099A" w:rsidRDefault="00CA2B66" w:rsidP="005A2C27">
      <w:pPr>
        <w:pStyle w:val="NoteLevel1"/>
        <w:jc w:val="both"/>
        <w:rPr>
          <w:rFonts w:asciiTheme="minorHAnsi" w:hAnsiTheme="minorHAnsi"/>
          <w:sz w:val="24"/>
          <w:szCs w:val="24"/>
          <w:u w:val="single"/>
          <w:lang w:val="en-US"/>
        </w:rPr>
      </w:pPr>
      <w:r w:rsidRPr="0021099A">
        <w:rPr>
          <w:rFonts w:asciiTheme="minorHAnsi" w:hAnsiTheme="minorHAnsi"/>
          <w:sz w:val="24"/>
          <w:szCs w:val="24"/>
          <w:lang w:val="en-US"/>
        </w:rPr>
        <w:t>Kas</w:t>
      </w:r>
      <w:r w:rsidR="00B771E1" w:rsidRPr="0021099A">
        <w:rPr>
          <w:rFonts w:asciiTheme="minorHAnsi" w:hAnsiTheme="minorHAnsi"/>
          <w:sz w:val="24"/>
          <w:szCs w:val="24"/>
          <w:lang w:val="en-US"/>
        </w:rPr>
        <w:t>par asked for a definition of a</w:t>
      </w:r>
      <w:r w:rsidRPr="0021099A">
        <w:rPr>
          <w:rFonts w:asciiTheme="minorHAnsi" w:hAnsiTheme="minorHAnsi"/>
          <w:sz w:val="24"/>
          <w:szCs w:val="24"/>
          <w:lang w:val="en-US"/>
        </w:rPr>
        <w:t xml:space="preserve"> </w:t>
      </w:r>
      <w:r w:rsidR="009F1AA9" w:rsidRPr="0021099A">
        <w:rPr>
          <w:rFonts w:asciiTheme="minorHAnsi" w:hAnsiTheme="minorHAnsi"/>
          <w:sz w:val="24"/>
          <w:szCs w:val="24"/>
          <w:lang w:val="en-US"/>
        </w:rPr>
        <w:t>small</w:t>
      </w:r>
      <w:r w:rsidRPr="0021099A">
        <w:rPr>
          <w:rFonts w:asciiTheme="minorHAnsi" w:hAnsiTheme="minorHAnsi"/>
          <w:sz w:val="24"/>
          <w:szCs w:val="24"/>
          <w:lang w:val="en-US"/>
        </w:rPr>
        <w:t xml:space="preserve"> beam for this purpose</w:t>
      </w:r>
      <w:r w:rsidR="009F1AA9" w:rsidRPr="0021099A">
        <w:rPr>
          <w:rFonts w:asciiTheme="minorHAnsi" w:hAnsiTheme="minorHAnsi"/>
          <w:sz w:val="24"/>
          <w:szCs w:val="24"/>
          <w:lang w:val="en-US"/>
        </w:rPr>
        <w:t xml:space="preserve">? </w:t>
      </w:r>
      <w:r w:rsidR="009F1AA9" w:rsidRPr="0021099A">
        <w:rPr>
          <w:rFonts w:asciiTheme="minorHAnsi" w:hAnsiTheme="minorHAnsi"/>
          <w:sz w:val="24"/>
          <w:szCs w:val="24"/>
          <w:u w:val="single"/>
          <w:lang w:val="en-US"/>
        </w:rPr>
        <w:t>ACTION What is this (1,2,3-4cm or…) – quantify this for gettin</w:t>
      </w:r>
      <w:r w:rsidRPr="0021099A">
        <w:rPr>
          <w:rFonts w:asciiTheme="minorHAnsi" w:hAnsiTheme="minorHAnsi"/>
          <w:sz w:val="24"/>
          <w:szCs w:val="24"/>
          <w:u w:val="single"/>
          <w:lang w:val="en-US"/>
        </w:rPr>
        <w:t>g  e.g. 80% of flux on sample and send to him.</w:t>
      </w:r>
    </w:p>
    <w:p w14:paraId="64DBA370" w14:textId="77777777" w:rsidR="00CA2B66" w:rsidRPr="0021099A" w:rsidRDefault="00CA2B66" w:rsidP="005A2C27">
      <w:pPr>
        <w:pStyle w:val="NoteLevel1"/>
        <w:jc w:val="both"/>
        <w:rPr>
          <w:rFonts w:asciiTheme="minorHAnsi" w:hAnsiTheme="minorHAnsi"/>
          <w:sz w:val="24"/>
          <w:szCs w:val="24"/>
          <w:u w:val="single"/>
          <w:lang w:val="en-US"/>
        </w:rPr>
      </w:pPr>
    </w:p>
    <w:p w14:paraId="63B489B2" w14:textId="20241BE2" w:rsidR="009F1AA9" w:rsidRPr="0021099A" w:rsidRDefault="00CA2B66"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Ruep Lechner pointed out that d</w:t>
      </w:r>
      <w:r w:rsidR="009F1AA9" w:rsidRPr="0021099A">
        <w:rPr>
          <w:rFonts w:asciiTheme="minorHAnsi" w:hAnsiTheme="minorHAnsi"/>
          <w:sz w:val="24"/>
          <w:szCs w:val="24"/>
          <w:lang w:val="en-US"/>
        </w:rPr>
        <w:t>ifferent optimization</w:t>
      </w:r>
      <w:r w:rsidRPr="0021099A">
        <w:rPr>
          <w:rFonts w:asciiTheme="minorHAnsi" w:hAnsiTheme="minorHAnsi"/>
          <w:sz w:val="24"/>
          <w:szCs w:val="24"/>
          <w:lang w:val="en-US"/>
        </w:rPr>
        <w:t>s</w:t>
      </w:r>
      <w:r w:rsidR="009F1AA9" w:rsidRPr="0021099A">
        <w:rPr>
          <w:rFonts w:asciiTheme="minorHAnsi" w:hAnsiTheme="minorHAnsi"/>
          <w:sz w:val="24"/>
          <w:szCs w:val="24"/>
          <w:lang w:val="en-US"/>
        </w:rPr>
        <w:t xml:space="preserve"> for instruments that can use wide divergence on very small samples</w:t>
      </w:r>
      <w:r w:rsidRPr="0021099A">
        <w:rPr>
          <w:rFonts w:asciiTheme="minorHAnsi" w:hAnsiTheme="minorHAnsi"/>
          <w:sz w:val="24"/>
          <w:szCs w:val="24"/>
          <w:lang w:val="en-US"/>
        </w:rPr>
        <w:t xml:space="preserve"> would be nece</w:t>
      </w:r>
      <w:r w:rsidR="00B771E1" w:rsidRPr="0021099A">
        <w:rPr>
          <w:rFonts w:asciiTheme="minorHAnsi" w:hAnsiTheme="minorHAnsi"/>
          <w:sz w:val="24"/>
          <w:szCs w:val="24"/>
          <w:lang w:val="en-US"/>
        </w:rPr>
        <w:t>ssary but this can be achiev</w:t>
      </w:r>
      <w:r w:rsidRPr="0021099A">
        <w:rPr>
          <w:rFonts w:asciiTheme="minorHAnsi" w:hAnsiTheme="minorHAnsi"/>
          <w:sz w:val="24"/>
          <w:szCs w:val="24"/>
          <w:lang w:val="en-US"/>
        </w:rPr>
        <w:t>ed by focusing elements</w:t>
      </w:r>
      <w:r w:rsidR="00B771E1" w:rsidRPr="0021099A">
        <w:rPr>
          <w:rFonts w:asciiTheme="minorHAnsi" w:hAnsiTheme="minorHAnsi"/>
          <w:sz w:val="24"/>
          <w:szCs w:val="24"/>
          <w:lang w:val="en-US"/>
        </w:rPr>
        <w:t xml:space="preserve"> </w:t>
      </w:r>
      <w:r w:rsidR="009F1AA9" w:rsidRPr="0021099A">
        <w:rPr>
          <w:rFonts w:asciiTheme="minorHAnsi" w:hAnsiTheme="minorHAnsi"/>
          <w:sz w:val="24"/>
          <w:szCs w:val="24"/>
          <w:lang w:val="en-US"/>
        </w:rPr>
        <w:t>at the end of guide</w:t>
      </w:r>
      <w:r w:rsidR="00B771E1" w:rsidRPr="0021099A">
        <w:rPr>
          <w:rFonts w:asciiTheme="minorHAnsi" w:hAnsiTheme="minorHAnsi"/>
          <w:sz w:val="24"/>
          <w:szCs w:val="24"/>
          <w:lang w:val="en-US"/>
        </w:rPr>
        <w:t xml:space="preserve">. </w:t>
      </w:r>
      <w:r w:rsidR="009F1AA9" w:rsidRPr="0021099A">
        <w:rPr>
          <w:rFonts w:asciiTheme="minorHAnsi" w:hAnsiTheme="minorHAnsi"/>
          <w:sz w:val="24"/>
          <w:szCs w:val="24"/>
          <w:lang w:val="en-US"/>
        </w:rPr>
        <w:t xml:space="preserve"> </w:t>
      </w:r>
      <w:r w:rsidR="00B771E1" w:rsidRPr="0021099A">
        <w:rPr>
          <w:rFonts w:asciiTheme="minorHAnsi" w:hAnsiTheme="minorHAnsi"/>
          <w:sz w:val="24"/>
          <w:szCs w:val="24"/>
          <w:lang w:val="en-US"/>
        </w:rPr>
        <w:t>Would it be possible to include</w:t>
      </w:r>
      <w:r w:rsidR="009F1AA9" w:rsidRPr="0021099A">
        <w:rPr>
          <w:rFonts w:asciiTheme="minorHAnsi" w:hAnsiTheme="minorHAnsi"/>
          <w:sz w:val="24"/>
          <w:szCs w:val="24"/>
          <w:lang w:val="en-US"/>
        </w:rPr>
        <w:t xml:space="preserve"> something like this </w:t>
      </w:r>
      <w:r w:rsidR="00B771E1" w:rsidRPr="0021099A">
        <w:rPr>
          <w:rFonts w:asciiTheme="minorHAnsi" w:hAnsiTheme="minorHAnsi"/>
          <w:sz w:val="24"/>
          <w:szCs w:val="24"/>
          <w:lang w:val="en-US"/>
        </w:rPr>
        <w:t>in</w:t>
      </w:r>
      <w:r w:rsidR="009F1AA9" w:rsidRPr="0021099A">
        <w:rPr>
          <w:rFonts w:asciiTheme="minorHAnsi" w:hAnsiTheme="minorHAnsi"/>
          <w:sz w:val="24"/>
          <w:szCs w:val="24"/>
          <w:lang w:val="en-US"/>
        </w:rPr>
        <w:t xml:space="preserve"> McStas</w:t>
      </w:r>
      <w:r w:rsidR="00B771E1" w:rsidRPr="0021099A">
        <w:rPr>
          <w:rFonts w:asciiTheme="minorHAnsi" w:hAnsiTheme="minorHAnsi"/>
          <w:sz w:val="24"/>
          <w:szCs w:val="24"/>
          <w:lang w:val="en-US"/>
        </w:rPr>
        <w:t>? M</w:t>
      </w:r>
      <w:r w:rsidR="009F1AA9" w:rsidRPr="0021099A">
        <w:rPr>
          <w:rFonts w:asciiTheme="minorHAnsi" w:hAnsiTheme="minorHAnsi"/>
          <w:sz w:val="24"/>
          <w:szCs w:val="24"/>
          <w:lang w:val="en-US"/>
        </w:rPr>
        <w:t xml:space="preserve">aybe </w:t>
      </w:r>
      <w:r w:rsidR="00B771E1" w:rsidRPr="0021099A">
        <w:rPr>
          <w:rFonts w:asciiTheme="minorHAnsi" w:hAnsiTheme="minorHAnsi"/>
          <w:sz w:val="24"/>
          <w:szCs w:val="24"/>
          <w:lang w:val="en-US"/>
        </w:rPr>
        <w:t xml:space="preserve">this could be done </w:t>
      </w:r>
      <w:r w:rsidR="009F1AA9" w:rsidRPr="0021099A">
        <w:rPr>
          <w:rFonts w:asciiTheme="minorHAnsi" w:hAnsiTheme="minorHAnsi"/>
          <w:sz w:val="24"/>
          <w:szCs w:val="24"/>
          <w:lang w:val="en-US"/>
        </w:rPr>
        <w:t xml:space="preserve">only in 2D </w:t>
      </w:r>
      <w:r w:rsidR="00B771E1" w:rsidRPr="0021099A">
        <w:rPr>
          <w:rFonts w:asciiTheme="minorHAnsi" w:hAnsiTheme="minorHAnsi"/>
          <w:sz w:val="24"/>
          <w:szCs w:val="24"/>
          <w:lang w:val="en-US"/>
        </w:rPr>
        <w:t xml:space="preserve">to same computing power, </w:t>
      </w:r>
      <w:r w:rsidR="009F1AA9" w:rsidRPr="0021099A">
        <w:rPr>
          <w:rFonts w:asciiTheme="minorHAnsi" w:hAnsiTheme="minorHAnsi"/>
          <w:sz w:val="24"/>
          <w:szCs w:val="24"/>
          <w:lang w:val="en-US"/>
        </w:rPr>
        <w:t>since directions completely decoupled. Sonja</w:t>
      </w:r>
      <w:r w:rsidR="007F36DC">
        <w:rPr>
          <w:rFonts w:asciiTheme="minorHAnsi" w:hAnsiTheme="minorHAnsi"/>
          <w:sz w:val="24"/>
          <w:szCs w:val="24"/>
          <w:lang w:val="en-US"/>
        </w:rPr>
        <w:t xml:space="preserve"> </w:t>
      </w:r>
      <w:r w:rsidR="009F1AA9" w:rsidRPr="0021099A">
        <w:rPr>
          <w:rFonts w:asciiTheme="minorHAnsi" w:hAnsiTheme="minorHAnsi"/>
          <w:sz w:val="24"/>
          <w:szCs w:val="24"/>
          <w:lang w:val="en-US"/>
        </w:rPr>
        <w:t>&amp; Henrik</w:t>
      </w:r>
      <w:r w:rsidR="007F36DC">
        <w:rPr>
          <w:rFonts w:asciiTheme="minorHAnsi" w:hAnsiTheme="minorHAnsi"/>
          <w:sz w:val="24"/>
          <w:szCs w:val="24"/>
          <w:lang w:val="en-US"/>
        </w:rPr>
        <w:t xml:space="preserve"> Jacobsen</w:t>
      </w:r>
      <w:r w:rsidR="009F1AA9" w:rsidRPr="0021099A">
        <w:rPr>
          <w:rFonts w:asciiTheme="minorHAnsi" w:hAnsiTheme="minorHAnsi"/>
          <w:sz w:val="24"/>
          <w:szCs w:val="24"/>
          <w:lang w:val="en-US"/>
        </w:rPr>
        <w:t>.</w:t>
      </w:r>
      <w:r w:rsidR="00B771E1" w:rsidRPr="0021099A">
        <w:rPr>
          <w:rFonts w:asciiTheme="minorHAnsi" w:hAnsiTheme="minorHAnsi"/>
          <w:sz w:val="24"/>
          <w:szCs w:val="24"/>
          <w:lang w:val="en-US"/>
        </w:rPr>
        <w:t xml:space="preserve"> </w:t>
      </w:r>
    </w:p>
    <w:p w14:paraId="201363A2" w14:textId="77777777" w:rsidR="009F1AA9" w:rsidRPr="0021099A" w:rsidRDefault="009F1AA9" w:rsidP="005A2C27">
      <w:pPr>
        <w:pStyle w:val="NoteLevel1"/>
        <w:jc w:val="both"/>
        <w:rPr>
          <w:rFonts w:asciiTheme="minorHAnsi" w:hAnsiTheme="minorHAnsi"/>
          <w:sz w:val="24"/>
          <w:szCs w:val="24"/>
          <w:u w:val="single"/>
          <w:lang w:val="en-US"/>
        </w:rPr>
      </w:pPr>
    </w:p>
    <w:p w14:paraId="22E1FBE5" w14:textId="77777777" w:rsidR="009F1AA9" w:rsidRPr="0021099A" w:rsidRDefault="009F1AA9"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4. Collaboration between simulators and target</w:t>
      </w:r>
    </w:p>
    <w:p w14:paraId="528942F4" w14:textId="7BF1D64B" w:rsidR="009F1AA9" w:rsidRPr="0021099A" w:rsidRDefault="009F1AA9" w:rsidP="005A2C27">
      <w:pPr>
        <w:pStyle w:val="NoteLevel1"/>
        <w:jc w:val="both"/>
        <w:rPr>
          <w:rFonts w:asciiTheme="minorHAnsi" w:hAnsiTheme="minorHAnsi"/>
          <w:sz w:val="24"/>
          <w:szCs w:val="24"/>
          <w:lang w:val="en-US"/>
        </w:rPr>
      </w:pPr>
      <w:r w:rsidRPr="0021099A">
        <w:rPr>
          <w:rFonts w:asciiTheme="minorHAnsi" w:hAnsiTheme="minorHAnsi"/>
          <w:sz w:val="24"/>
          <w:szCs w:val="24"/>
          <w:u w:val="single"/>
          <w:lang w:val="en-US"/>
        </w:rPr>
        <w:t>ACTION – put together list</w:t>
      </w:r>
      <w:r w:rsidR="0021099A">
        <w:rPr>
          <w:rFonts w:asciiTheme="minorHAnsi" w:hAnsiTheme="minorHAnsi"/>
          <w:sz w:val="24"/>
          <w:szCs w:val="24"/>
          <w:u w:val="single"/>
          <w:lang w:val="en-US"/>
        </w:rPr>
        <w:t xml:space="preserve"> of desirab</w:t>
      </w:r>
      <w:r w:rsidR="00B771E1" w:rsidRPr="0021099A">
        <w:rPr>
          <w:rFonts w:asciiTheme="minorHAnsi" w:hAnsiTheme="minorHAnsi"/>
          <w:sz w:val="24"/>
          <w:szCs w:val="24"/>
          <w:u w:val="single"/>
          <w:lang w:val="en-US"/>
        </w:rPr>
        <w:t>le and critical targ</w:t>
      </w:r>
      <w:r w:rsidR="0021099A">
        <w:rPr>
          <w:rFonts w:asciiTheme="minorHAnsi" w:hAnsiTheme="minorHAnsi"/>
          <w:sz w:val="24"/>
          <w:szCs w:val="24"/>
          <w:u w:val="single"/>
          <w:lang w:val="en-US"/>
        </w:rPr>
        <w:t>et parameters (brigh</w:t>
      </w:r>
      <w:r w:rsidR="00B771E1" w:rsidRPr="0021099A">
        <w:rPr>
          <w:rFonts w:asciiTheme="minorHAnsi" w:hAnsiTheme="minorHAnsi"/>
          <w:sz w:val="24"/>
          <w:szCs w:val="24"/>
          <w:u w:val="single"/>
          <w:lang w:val="en-US"/>
        </w:rPr>
        <w:t>t</w:t>
      </w:r>
      <w:r w:rsidR="0021099A">
        <w:rPr>
          <w:rFonts w:asciiTheme="minorHAnsi" w:hAnsiTheme="minorHAnsi"/>
          <w:sz w:val="24"/>
          <w:szCs w:val="24"/>
          <w:u w:val="single"/>
          <w:lang w:val="en-US"/>
        </w:rPr>
        <w:t>n</w:t>
      </w:r>
      <w:r w:rsidR="00B771E1" w:rsidRPr="0021099A">
        <w:rPr>
          <w:rFonts w:asciiTheme="minorHAnsi" w:hAnsiTheme="minorHAnsi"/>
          <w:sz w:val="24"/>
          <w:szCs w:val="24"/>
          <w:u w:val="single"/>
          <w:lang w:val="en-US"/>
        </w:rPr>
        <w:t>e</w:t>
      </w:r>
      <w:r w:rsidR="0021099A">
        <w:rPr>
          <w:rFonts w:asciiTheme="minorHAnsi" w:hAnsiTheme="minorHAnsi"/>
          <w:sz w:val="24"/>
          <w:szCs w:val="24"/>
          <w:u w:val="single"/>
          <w:lang w:val="en-US"/>
        </w:rPr>
        <w:t>s</w:t>
      </w:r>
      <w:r w:rsidR="00B771E1" w:rsidRPr="0021099A">
        <w:rPr>
          <w:rFonts w:asciiTheme="minorHAnsi" w:hAnsiTheme="minorHAnsi"/>
          <w:sz w:val="24"/>
          <w:szCs w:val="24"/>
          <w:u w:val="single"/>
          <w:lang w:val="en-US"/>
        </w:rPr>
        <w:t xml:space="preserve">s etc.) </w:t>
      </w:r>
      <w:r w:rsidRPr="0021099A">
        <w:rPr>
          <w:rFonts w:asciiTheme="minorHAnsi" w:hAnsiTheme="minorHAnsi"/>
          <w:sz w:val="24"/>
          <w:szCs w:val="24"/>
          <w:u w:val="single"/>
          <w:lang w:val="en-US"/>
        </w:rPr>
        <w:t xml:space="preserve"> in smaller meeting &amp; give to target</w:t>
      </w:r>
      <w:r w:rsidR="00B771E1" w:rsidRPr="0021099A">
        <w:rPr>
          <w:rFonts w:asciiTheme="minorHAnsi" w:hAnsiTheme="minorHAnsi"/>
          <w:sz w:val="24"/>
          <w:szCs w:val="24"/>
          <w:u w:val="single"/>
          <w:lang w:val="en-US"/>
        </w:rPr>
        <w:t xml:space="preserve"> </w:t>
      </w:r>
      <w:r w:rsidRPr="0021099A">
        <w:rPr>
          <w:rFonts w:asciiTheme="minorHAnsi" w:hAnsiTheme="minorHAnsi"/>
          <w:sz w:val="24"/>
          <w:szCs w:val="24"/>
          <w:u w:val="single"/>
          <w:lang w:val="en-US"/>
        </w:rPr>
        <w:t xml:space="preserve">in the frame </w:t>
      </w:r>
      <w:r w:rsidR="00B771E1" w:rsidRPr="0021099A">
        <w:rPr>
          <w:rFonts w:asciiTheme="minorHAnsi" w:hAnsiTheme="minorHAnsi"/>
          <w:sz w:val="24"/>
          <w:szCs w:val="24"/>
          <w:u w:val="single"/>
          <w:lang w:val="en-US"/>
        </w:rPr>
        <w:t>work of beam extraction meetings.</w:t>
      </w:r>
    </w:p>
    <w:p w14:paraId="3830F20B" w14:textId="77777777" w:rsidR="00B771E1" w:rsidRPr="0021099A" w:rsidRDefault="00B771E1" w:rsidP="005A2C27">
      <w:pPr>
        <w:pStyle w:val="NoteLevel1"/>
        <w:jc w:val="both"/>
        <w:rPr>
          <w:rFonts w:asciiTheme="minorHAnsi" w:hAnsiTheme="minorHAnsi"/>
          <w:sz w:val="24"/>
          <w:szCs w:val="24"/>
          <w:lang w:val="en-US"/>
        </w:rPr>
      </w:pPr>
    </w:p>
    <w:p w14:paraId="76DA5E68" w14:textId="27C390B7" w:rsidR="009F1AA9" w:rsidRPr="0021099A" w:rsidRDefault="009F1AA9" w:rsidP="005A2C27">
      <w:pPr>
        <w:pStyle w:val="NoteLevel1"/>
        <w:jc w:val="both"/>
        <w:rPr>
          <w:rFonts w:asciiTheme="minorHAnsi" w:hAnsiTheme="minorHAnsi"/>
          <w:sz w:val="24"/>
          <w:szCs w:val="24"/>
          <w:lang w:val="en-US"/>
        </w:rPr>
      </w:pPr>
      <w:r w:rsidRPr="0021099A">
        <w:rPr>
          <w:rFonts w:asciiTheme="minorHAnsi" w:hAnsiTheme="minorHAnsi"/>
          <w:sz w:val="24"/>
          <w:szCs w:val="24"/>
          <w:lang w:val="en-US"/>
        </w:rPr>
        <w:t>Who is working on moderator calculatio</w:t>
      </w:r>
      <w:r w:rsidR="00B771E1" w:rsidRPr="0021099A">
        <w:rPr>
          <w:rFonts w:asciiTheme="minorHAnsi" w:hAnsiTheme="minorHAnsi"/>
          <w:sz w:val="24"/>
          <w:szCs w:val="24"/>
          <w:lang w:val="en-US"/>
        </w:rPr>
        <w:t>ns in DK? Esben,</w:t>
      </w:r>
      <w:r w:rsidRPr="0021099A">
        <w:rPr>
          <w:rFonts w:asciiTheme="minorHAnsi" w:hAnsiTheme="minorHAnsi"/>
          <w:sz w:val="24"/>
          <w:szCs w:val="24"/>
          <w:lang w:val="en-US"/>
        </w:rPr>
        <w:t xml:space="preserve"> </w:t>
      </w:r>
      <w:r w:rsidR="007F36DC">
        <w:rPr>
          <w:rFonts w:asciiTheme="minorHAnsi" w:hAnsiTheme="minorHAnsi"/>
          <w:sz w:val="24"/>
          <w:szCs w:val="24"/>
          <w:lang w:val="en-US"/>
        </w:rPr>
        <w:t xml:space="preserve">Mads Bertelsen </w:t>
      </w:r>
      <w:r w:rsidRPr="0021099A">
        <w:rPr>
          <w:rFonts w:asciiTheme="minorHAnsi" w:hAnsiTheme="minorHAnsi"/>
          <w:sz w:val="24"/>
          <w:szCs w:val="24"/>
          <w:lang w:val="en-US"/>
        </w:rPr>
        <w:t>(simple, fast</w:t>
      </w:r>
      <w:r w:rsidR="00B771E1" w:rsidRPr="0021099A">
        <w:rPr>
          <w:rFonts w:asciiTheme="minorHAnsi" w:hAnsiTheme="minorHAnsi"/>
          <w:sz w:val="24"/>
          <w:szCs w:val="24"/>
          <w:lang w:val="en-US"/>
        </w:rPr>
        <w:t xml:space="preserve"> models of geometries (grooves)</w:t>
      </w:r>
      <w:r w:rsidR="00D70D05">
        <w:rPr>
          <w:rFonts w:asciiTheme="minorHAnsi" w:hAnsiTheme="minorHAnsi"/>
          <w:sz w:val="24"/>
          <w:szCs w:val="24"/>
          <w:lang w:val="en-US"/>
        </w:rPr>
        <w:t>)</w:t>
      </w:r>
      <w:r w:rsidR="00B771E1" w:rsidRPr="0021099A">
        <w:rPr>
          <w:rFonts w:asciiTheme="minorHAnsi" w:hAnsiTheme="minorHAnsi"/>
          <w:sz w:val="24"/>
          <w:szCs w:val="24"/>
          <w:lang w:val="en-US"/>
        </w:rPr>
        <w:t xml:space="preserve"> are working on moderator calculations now, with the s</w:t>
      </w:r>
      <w:r w:rsidRPr="0021099A">
        <w:rPr>
          <w:rFonts w:asciiTheme="minorHAnsi" w:hAnsiTheme="minorHAnsi"/>
          <w:sz w:val="24"/>
          <w:szCs w:val="24"/>
          <w:lang w:val="en-US"/>
        </w:rPr>
        <w:t>ource code implemented in McStas from 2001</w:t>
      </w:r>
      <w:r w:rsidR="00B771E1" w:rsidRPr="0021099A">
        <w:rPr>
          <w:rFonts w:asciiTheme="minorHAnsi" w:hAnsiTheme="minorHAnsi"/>
          <w:sz w:val="24"/>
          <w:szCs w:val="24"/>
          <w:lang w:val="en-US"/>
        </w:rPr>
        <w:t xml:space="preserve"> calculations</w:t>
      </w:r>
      <w:r w:rsidRPr="0021099A">
        <w:rPr>
          <w:rFonts w:asciiTheme="minorHAnsi" w:hAnsiTheme="minorHAnsi"/>
          <w:sz w:val="24"/>
          <w:szCs w:val="24"/>
          <w:lang w:val="en-US"/>
        </w:rPr>
        <w:t xml:space="preserve"> – is th</w:t>
      </w:r>
      <w:r w:rsidR="00B771E1" w:rsidRPr="0021099A">
        <w:rPr>
          <w:rFonts w:asciiTheme="minorHAnsi" w:hAnsiTheme="minorHAnsi"/>
          <w:sz w:val="24"/>
          <w:szCs w:val="24"/>
          <w:lang w:val="en-US"/>
        </w:rPr>
        <w:t>ere something more recent? No, and should</w:t>
      </w:r>
      <w:r w:rsidRPr="0021099A">
        <w:rPr>
          <w:rFonts w:asciiTheme="minorHAnsi" w:hAnsiTheme="minorHAnsi"/>
          <w:sz w:val="24"/>
          <w:szCs w:val="24"/>
          <w:lang w:val="en-US"/>
        </w:rPr>
        <w:t xml:space="preserve"> look at old </w:t>
      </w:r>
      <w:r w:rsidR="00B771E1" w:rsidRPr="0021099A">
        <w:rPr>
          <w:rFonts w:asciiTheme="minorHAnsi" w:hAnsiTheme="minorHAnsi"/>
          <w:sz w:val="24"/>
          <w:szCs w:val="24"/>
          <w:lang w:val="en-US"/>
        </w:rPr>
        <w:t xml:space="preserve">McStas </w:t>
      </w:r>
      <w:r w:rsidRPr="0021099A">
        <w:rPr>
          <w:rFonts w:asciiTheme="minorHAnsi" w:hAnsiTheme="minorHAnsi"/>
          <w:sz w:val="24"/>
          <w:szCs w:val="24"/>
          <w:lang w:val="en-US"/>
        </w:rPr>
        <w:t>code wh</w:t>
      </w:r>
      <w:r w:rsidR="005214EB">
        <w:rPr>
          <w:rFonts w:asciiTheme="minorHAnsi" w:hAnsiTheme="minorHAnsi"/>
          <w:sz w:val="24"/>
          <w:szCs w:val="24"/>
          <w:lang w:val="en-US"/>
        </w:rPr>
        <w:t>en starting to provide new code to save time.</w:t>
      </w:r>
    </w:p>
    <w:p w14:paraId="3264BED5" w14:textId="77777777" w:rsidR="009F1AA9" w:rsidRPr="0021099A" w:rsidRDefault="009F1AA9" w:rsidP="005A2C27">
      <w:pPr>
        <w:pStyle w:val="NoteLevel1"/>
        <w:jc w:val="both"/>
        <w:rPr>
          <w:rFonts w:asciiTheme="minorHAnsi" w:hAnsiTheme="minorHAnsi"/>
          <w:sz w:val="24"/>
          <w:szCs w:val="24"/>
          <w:lang w:val="en-US"/>
        </w:rPr>
      </w:pPr>
    </w:p>
    <w:p w14:paraId="5DF9BF61" w14:textId="77777777" w:rsidR="009F1AA9" w:rsidRPr="0021099A" w:rsidRDefault="009F1AA9" w:rsidP="00B771E1">
      <w:pPr>
        <w:pStyle w:val="NoteLevel1"/>
        <w:spacing w:after="120"/>
        <w:contextualSpacing w:val="0"/>
        <w:jc w:val="both"/>
        <w:rPr>
          <w:rFonts w:asciiTheme="minorHAnsi" w:hAnsiTheme="minorHAnsi"/>
          <w:sz w:val="24"/>
          <w:szCs w:val="24"/>
          <w:u w:val="single"/>
          <w:lang w:val="en-US"/>
        </w:rPr>
      </w:pPr>
      <w:r w:rsidRPr="0021099A">
        <w:rPr>
          <w:rFonts w:asciiTheme="minorHAnsi" w:hAnsiTheme="minorHAnsi"/>
          <w:sz w:val="24"/>
          <w:szCs w:val="24"/>
          <w:u w:val="single"/>
          <w:lang w:val="en-US"/>
        </w:rPr>
        <w:t>5. Organisation, manpower, priorities</w:t>
      </w:r>
    </w:p>
    <w:p w14:paraId="512FC973" w14:textId="1656432B" w:rsidR="009F1AA9" w:rsidRDefault="00F006E1" w:rsidP="005A2C27">
      <w:pPr>
        <w:pStyle w:val="NoteLevel1"/>
        <w:jc w:val="both"/>
        <w:rPr>
          <w:rFonts w:asciiTheme="minorHAnsi" w:hAnsiTheme="minorHAnsi"/>
          <w:sz w:val="24"/>
          <w:szCs w:val="24"/>
          <w:lang w:val="en-US"/>
        </w:rPr>
      </w:pPr>
      <w:r>
        <w:rPr>
          <w:rFonts w:asciiTheme="minorHAnsi" w:hAnsiTheme="minorHAnsi"/>
          <w:sz w:val="24"/>
          <w:szCs w:val="24"/>
          <w:lang w:val="en-US"/>
        </w:rPr>
        <w:t xml:space="preserve">Ken: the priority is now on </w:t>
      </w:r>
      <w:r w:rsidR="009F1AA9" w:rsidRPr="0021099A">
        <w:rPr>
          <w:rFonts w:asciiTheme="minorHAnsi" w:hAnsiTheme="minorHAnsi"/>
          <w:sz w:val="24"/>
          <w:szCs w:val="24"/>
          <w:lang w:val="en-US"/>
        </w:rPr>
        <w:t>spending time with instrument scientists working on instruments.</w:t>
      </w:r>
      <w:r>
        <w:rPr>
          <w:rFonts w:asciiTheme="minorHAnsi" w:hAnsiTheme="minorHAnsi"/>
          <w:sz w:val="24"/>
          <w:szCs w:val="24"/>
          <w:lang w:val="en-US"/>
        </w:rPr>
        <w:t xml:space="preserve"> Look for possib</w:t>
      </w:r>
      <w:r w:rsidR="002342A9">
        <w:rPr>
          <w:rFonts w:asciiTheme="minorHAnsi" w:hAnsiTheme="minorHAnsi"/>
          <w:sz w:val="24"/>
          <w:szCs w:val="24"/>
          <w:lang w:val="en-US"/>
        </w:rPr>
        <w:t>i</w:t>
      </w:r>
      <w:r>
        <w:rPr>
          <w:rFonts w:asciiTheme="minorHAnsi" w:hAnsiTheme="minorHAnsi"/>
          <w:sz w:val="24"/>
          <w:szCs w:val="24"/>
          <w:lang w:val="en-US"/>
        </w:rPr>
        <w:t>lities to c</w:t>
      </w:r>
      <w:r w:rsidR="009F1AA9" w:rsidRPr="0021099A">
        <w:rPr>
          <w:rFonts w:asciiTheme="minorHAnsi" w:hAnsiTheme="minorHAnsi"/>
          <w:sz w:val="24"/>
          <w:szCs w:val="24"/>
          <w:lang w:val="en-US"/>
        </w:rPr>
        <w:t xml:space="preserve">ombine some guide optimisations with specific instruments to make sure they will be ready for the </w:t>
      </w:r>
      <w:r>
        <w:rPr>
          <w:rFonts w:asciiTheme="minorHAnsi" w:hAnsiTheme="minorHAnsi"/>
          <w:sz w:val="24"/>
          <w:szCs w:val="24"/>
          <w:lang w:val="en-US"/>
        </w:rPr>
        <w:t xml:space="preserve">instrument selection process. Kim expressed a wish to still </w:t>
      </w:r>
      <w:r w:rsidR="009F1AA9" w:rsidRPr="0021099A">
        <w:rPr>
          <w:rFonts w:asciiTheme="minorHAnsi" w:hAnsiTheme="minorHAnsi"/>
          <w:sz w:val="24"/>
          <w:szCs w:val="24"/>
          <w:lang w:val="en-US"/>
        </w:rPr>
        <w:t>keep some simulations general for later use.</w:t>
      </w:r>
    </w:p>
    <w:p w14:paraId="2F59D695" w14:textId="77777777" w:rsidR="00F006E1" w:rsidRPr="0021099A" w:rsidRDefault="00F006E1" w:rsidP="005A2C27">
      <w:pPr>
        <w:pStyle w:val="NoteLevel1"/>
        <w:jc w:val="both"/>
        <w:rPr>
          <w:rFonts w:asciiTheme="minorHAnsi" w:hAnsiTheme="minorHAnsi"/>
          <w:sz w:val="24"/>
          <w:szCs w:val="24"/>
          <w:lang w:val="en-US"/>
        </w:rPr>
      </w:pPr>
    </w:p>
    <w:p w14:paraId="02A43B30" w14:textId="77777777" w:rsidR="00F006E1" w:rsidRPr="00F006E1" w:rsidRDefault="00F006E1" w:rsidP="00F006E1">
      <w:pPr>
        <w:jc w:val="both"/>
        <w:rPr>
          <w:rFonts w:asciiTheme="minorHAnsi" w:hAnsiTheme="minorHAnsi"/>
          <w:b/>
          <w:sz w:val="24"/>
          <w:szCs w:val="24"/>
        </w:rPr>
      </w:pPr>
      <w:r w:rsidRPr="00F006E1">
        <w:rPr>
          <w:rFonts w:asciiTheme="minorHAnsi" w:hAnsiTheme="minorHAnsi"/>
          <w:b/>
          <w:sz w:val="24"/>
          <w:szCs w:val="24"/>
        </w:rPr>
        <w:t>DK WP work: First priority</w:t>
      </w:r>
    </w:p>
    <w:p w14:paraId="717F5389" w14:textId="77777777" w:rsidR="00F006E1" w:rsidRPr="0024365C" w:rsidRDefault="00F006E1" w:rsidP="0024365C">
      <w:pPr>
        <w:pStyle w:val="ListParagraph"/>
        <w:numPr>
          <w:ilvl w:val="0"/>
          <w:numId w:val="2"/>
        </w:numPr>
        <w:jc w:val="both"/>
        <w:rPr>
          <w:rFonts w:asciiTheme="minorHAnsi" w:hAnsiTheme="minorHAnsi"/>
          <w:sz w:val="24"/>
          <w:szCs w:val="24"/>
        </w:rPr>
      </w:pPr>
      <w:r w:rsidRPr="0024365C">
        <w:rPr>
          <w:rFonts w:asciiTheme="minorHAnsi" w:hAnsiTheme="minorHAnsi"/>
          <w:sz w:val="24"/>
          <w:szCs w:val="24"/>
        </w:rPr>
        <w:t>Multi-beam reflectometry: Anette Vickery (50-50 with thermal chopper, then as the main person from January), Johannes Beil as the main person at the moment</w:t>
      </w:r>
    </w:p>
    <w:p w14:paraId="3CB4AA54" w14:textId="77777777" w:rsidR="00F006E1" w:rsidRPr="0024365C" w:rsidRDefault="00F006E1" w:rsidP="0024365C">
      <w:pPr>
        <w:pStyle w:val="ListParagraph"/>
        <w:numPr>
          <w:ilvl w:val="0"/>
          <w:numId w:val="2"/>
        </w:numPr>
        <w:jc w:val="both"/>
        <w:rPr>
          <w:rFonts w:asciiTheme="minorHAnsi" w:hAnsiTheme="minorHAnsi"/>
          <w:sz w:val="24"/>
          <w:szCs w:val="24"/>
        </w:rPr>
      </w:pPr>
      <w:r w:rsidRPr="0024365C">
        <w:rPr>
          <w:rFonts w:asciiTheme="minorHAnsi" w:hAnsiTheme="minorHAnsi"/>
          <w:sz w:val="24"/>
          <w:szCs w:val="24"/>
        </w:rPr>
        <w:t>Thermal chopper: Kim, Anette until January, Henrik from January</w:t>
      </w:r>
    </w:p>
    <w:p w14:paraId="79F73726" w14:textId="77777777" w:rsidR="00F006E1" w:rsidRPr="0024365C" w:rsidRDefault="00F006E1" w:rsidP="0024365C">
      <w:pPr>
        <w:pStyle w:val="ListParagraph"/>
        <w:numPr>
          <w:ilvl w:val="0"/>
          <w:numId w:val="2"/>
        </w:numPr>
        <w:jc w:val="both"/>
        <w:rPr>
          <w:rFonts w:asciiTheme="minorHAnsi" w:hAnsiTheme="minorHAnsi"/>
          <w:sz w:val="24"/>
          <w:szCs w:val="24"/>
        </w:rPr>
      </w:pPr>
      <w:r w:rsidRPr="0024365C">
        <w:rPr>
          <w:rFonts w:asciiTheme="minorHAnsi" w:hAnsiTheme="minorHAnsi"/>
          <w:sz w:val="24"/>
          <w:szCs w:val="24"/>
        </w:rPr>
        <w:t>Narrow-BW powder: Sonja – 80% of her time. Will be available in few weeks.</w:t>
      </w:r>
    </w:p>
    <w:p w14:paraId="1C0B9675" w14:textId="77777777" w:rsidR="00F006E1" w:rsidRPr="0024365C" w:rsidRDefault="00F006E1" w:rsidP="0024365C">
      <w:pPr>
        <w:pStyle w:val="ListParagraph"/>
        <w:numPr>
          <w:ilvl w:val="0"/>
          <w:numId w:val="2"/>
        </w:numPr>
        <w:jc w:val="both"/>
        <w:rPr>
          <w:rFonts w:asciiTheme="minorHAnsi" w:hAnsiTheme="minorHAnsi"/>
          <w:sz w:val="24"/>
          <w:szCs w:val="24"/>
        </w:rPr>
      </w:pPr>
      <w:r w:rsidRPr="0024365C">
        <w:rPr>
          <w:rFonts w:asciiTheme="minorHAnsi" w:hAnsiTheme="minorHAnsi"/>
          <w:sz w:val="24"/>
          <w:szCs w:val="24"/>
        </w:rPr>
        <w:t>Macromolecular crystallography: Britt Rosendahl Hansen, as her main task</w:t>
      </w:r>
    </w:p>
    <w:p w14:paraId="0397BE7B" w14:textId="77777777" w:rsidR="00F006E1" w:rsidRPr="0024365C" w:rsidRDefault="00F006E1" w:rsidP="0024365C">
      <w:pPr>
        <w:pStyle w:val="ListParagraph"/>
        <w:numPr>
          <w:ilvl w:val="0"/>
          <w:numId w:val="2"/>
        </w:numPr>
        <w:jc w:val="both"/>
        <w:rPr>
          <w:rFonts w:asciiTheme="minorHAnsi" w:hAnsiTheme="minorHAnsi"/>
          <w:sz w:val="24"/>
          <w:szCs w:val="24"/>
        </w:rPr>
      </w:pPr>
      <w:r w:rsidRPr="0024365C">
        <w:rPr>
          <w:rFonts w:asciiTheme="minorHAnsi" w:hAnsiTheme="minorHAnsi"/>
          <w:sz w:val="24"/>
          <w:szCs w:val="24"/>
        </w:rPr>
        <w:t>Backscattering: Heloisa &amp; Ruep, Johan from about January</w:t>
      </w:r>
    </w:p>
    <w:p w14:paraId="6F731C18" w14:textId="77777777" w:rsidR="00F006E1" w:rsidRPr="0021099A" w:rsidRDefault="00F006E1" w:rsidP="00F006E1">
      <w:pPr>
        <w:jc w:val="both"/>
        <w:rPr>
          <w:rFonts w:asciiTheme="minorHAnsi" w:hAnsiTheme="minorHAnsi"/>
          <w:sz w:val="24"/>
          <w:szCs w:val="24"/>
        </w:rPr>
      </w:pPr>
    </w:p>
    <w:p w14:paraId="2E09B364" w14:textId="77777777" w:rsidR="00F006E1" w:rsidRPr="00F006E1" w:rsidRDefault="00F006E1" w:rsidP="00F006E1">
      <w:pPr>
        <w:jc w:val="both"/>
        <w:rPr>
          <w:rFonts w:asciiTheme="minorHAnsi" w:hAnsiTheme="minorHAnsi"/>
          <w:b/>
          <w:sz w:val="24"/>
          <w:szCs w:val="24"/>
        </w:rPr>
      </w:pPr>
      <w:r w:rsidRPr="00F006E1">
        <w:rPr>
          <w:rFonts w:asciiTheme="minorHAnsi" w:hAnsiTheme="minorHAnsi"/>
          <w:b/>
          <w:sz w:val="24"/>
          <w:szCs w:val="24"/>
        </w:rPr>
        <w:t>DK-CH WPs: Second priority</w:t>
      </w:r>
    </w:p>
    <w:p w14:paraId="4533C1BE" w14:textId="77777777" w:rsidR="00F006E1" w:rsidRPr="0024365C" w:rsidRDefault="00F006E1" w:rsidP="0024365C">
      <w:pPr>
        <w:pStyle w:val="ListParagraph"/>
        <w:numPr>
          <w:ilvl w:val="0"/>
          <w:numId w:val="3"/>
        </w:numPr>
        <w:jc w:val="both"/>
        <w:rPr>
          <w:rFonts w:asciiTheme="minorHAnsi" w:hAnsiTheme="minorHAnsi"/>
          <w:sz w:val="24"/>
          <w:szCs w:val="24"/>
        </w:rPr>
      </w:pPr>
      <w:r w:rsidRPr="0024365C">
        <w:rPr>
          <w:rFonts w:asciiTheme="minorHAnsi" w:hAnsiTheme="minorHAnsi"/>
          <w:sz w:val="24"/>
          <w:szCs w:val="24"/>
        </w:rPr>
        <w:t>small-sample SANS</w:t>
      </w:r>
    </w:p>
    <w:p w14:paraId="6D9C7BA0" w14:textId="77777777" w:rsidR="00F006E1" w:rsidRPr="0024365C" w:rsidRDefault="00F006E1" w:rsidP="0024365C">
      <w:pPr>
        <w:pStyle w:val="ListParagraph"/>
        <w:numPr>
          <w:ilvl w:val="0"/>
          <w:numId w:val="3"/>
        </w:numPr>
        <w:jc w:val="both"/>
        <w:rPr>
          <w:rFonts w:asciiTheme="minorHAnsi" w:hAnsiTheme="minorHAnsi"/>
          <w:sz w:val="24"/>
          <w:szCs w:val="24"/>
        </w:rPr>
      </w:pPr>
      <w:r w:rsidRPr="0024365C">
        <w:rPr>
          <w:rFonts w:asciiTheme="minorHAnsi" w:hAnsiTheme="minorHAnsi"/>
          <w:sz w:val="24"/>
          <w:szCs w:val="24"/>
        </w:rPr>
        <w:t>crystal-analyser: Johan Jacobsen until January, then Jonas</w:t>
      </w:r>
    </w:p>
    <w:p w14:paraId="273F8EA8" w14:textId="77777777" w:rsidR="00F006E1" w:rsidRPr="0024365C" w:rsidRDefault="00F006E1" w:rsidP="0024365C">
      <w:pPr>
        <w:pStyle w:val="ListParagraph"/>
        <w:numPr>
          <w:ilvl w:val="0"/>
          <w:numId w:val="3"/>
        </w:numPr>
        <w:jc w:val="both"/>
        <w:rPr>
          <w:rFonts w:asciiTheme="minorHAnsi" w:hAnsiTheme="minorHAnsi"/>
          <w:sz w:val="24"/>
          <w:szCs w:val="24"/>
        </w:rPr>
      </w:pPr>
      <w:r w:rsidRPr="0024365C">
        <w:rPr>
          <w:rFonts w:asciiTheme="minorHAnsi" w:hAnsiTheme="minorHAnsi"/>
          <w:sz w:val="24"/>
          <w:szCs w:val="24"/>
        </w:rPr>
        <w:t>Selene: off-specular reflectivity and gravity (Peter W)</w:t>
      </w:r>
    </w:p>
    <w:p w14:paraId="4C507B4D" w14:textId="77777777" w:rsidR="00F006E1" w:rsidRPr="0024365C" w:rsidRDefault="00F006E1" w:rsidP="0024365C">
      <w:pPr>
        <w:pStyle w:val="ListParagraph"/>
        <w:numPr>
          <w:ilvl w:val="0"/>
          <w:numId w:val="3"/>
        </w:numPr>
        <w:jc w:val="both"/>
        <w:rPr>
          <w:rFonts w:asciiTheme="minorHAnsi" w:hAnsiTheme="minorHAnsi"/>
          <w:sz w:val="24"/>
          <w:szCs w:val="24"/>
        </w:rPr>
      </w:pPr>
      <w:r w:rsidRPr="0024365C">
        <w:rPr>
          <w:rFonts w:asciiTheme="minorHAnsi" w:hAnsiTheme="minorHAnsi"/>
          <w:sz w:val="24"/>
          <w:szCs w:val="24"/>
        </w:rPr>
        <w:t>Hybrid diff-SANS-imaging</w:t>
      </w:r>
    </w:p>
    <w:p w14:paraId="4697229F" w14:textId="77777777" w:rsidR="00F006E1" w:rsidRPr="0021099A" w:rsidRDefault="00F006E1" w:rsidP="00F006E1">
      <w:pPr>
        <w:jc w:val="both"/>
        <w:rPr>
          <w:rFonts w:asciiTheme="minorHAnsi" w:hAnsiTheme="minorHAnsi"/>
          <w:sz w:val="24"/>
          <w:szCs w:val="24"/>
        </w:rPr>
      </w:pPr>
    </w:p>
    <w:p w14:paraId="2F180BF3" w14:textId="77777777" w:rsidR="00F006E1" w:rsidRPr="00F006E1" w:rsidRDefault="00F006E1" w:rsidP="00F006E1">
      <w:pPr>
        <w:jc w:val="both"/>
        <w:rPr>
          <w:rFonts w:asciiTheme="minorHAnsi" w:hAnsiTheme="minorHAnsi"/>
          <w:b/>
          <w:sz w:val="24"/>
          <w:szCs w:val="24"/>
        </w:rPr>
      </w:pPr>
      <w:r w:rsidRPr="00F006E1">
        <w:rPr>
          <w:rFonts w:asciiTheme="minorHAnsi" w:hAnsiTheme="minorHAnsi"/>
          <w:b/>
          <w:sz w:val="24"/>
          <w:szCs w:val="24"/>
        </w:rPr>
        <w:t>Cross-instrument tasks: Also first priority</w:t>
      </w:r>
    </w:p>
    <w:p w14:paraId="488F291E" w14:textId="77777777" w:rsidR="00F006E1" w:rsidRPr="0024365C" w:rsidRDefault="00F006E1" w:rsidP="0024365C">
      <w:pPr>
        <w:pStyle w:val="ListParagraph"/>
        <w:numPr>
          <w:ilvl w:val="0"/>
          <w:numId w:val="4"/>
        </w:numPr>
        <w:jc w:val="both"/>
        <w:rPr>
          <w:rFonts w:asciiTheme="minorHAnsi" w:hAnsiTheme="minorHAnsi"/>
          <w:sz w:val="24"/>
          <w:szCs w:val="24"/>
        </w:rPr>
      </w:pPr>
      <w:r w:rsidRPr="0024365C">
        <w:rPr>
          <w:rFonts w:asciiTheme="minorHAnsi" w:hAnsiTheme="minorHAnsi"/>
          <w:sz w:val="24"/>
          <w:szCs w:val="24"/>
        </w:rPr>
        <w:t>Beam extraction incl. bispectral: Klaus L, Henrik Jacobsen until January, Kaspar from January. Various instruments will feed their specifications into this task. Two separate tasks: Eye of the needle and bispectral switch. Kim will contact Klaus to arrange sharing between CPH and HZB.</w:t>
      </w:r>
    </w:p>
    <w:p w14:paraId="37293472" w14:textId="77777777" w:rsidR="00F006E1" w:rsidRPr="0024365C" w:rsidRDefault="00F006E1" w:rsidP="0024365C">
      <w:pPr>
        <w:pStyle w:val="ListParagraph"/>
        <w:numPr>
          <w:ilvl w:val="0"/>
          <w:numId w:val="4"/>
        </w:numPr>
        <w:jc w:val="both"/>
        <w:rPr>
          <w:rFonts w:asciiTheme="minorHAnsi" w:hAnsiTheme="minorHAnsi"/>
          <w:sz w:val="24"/>
          <w:szCs w:val="24"/>
        </w:rPr>
      </w:pPr>
      <w:r w:rsidRPr="0024365C">
        <w:rPr>
          <w:rFonts w:asciiTheme="minorHAnsi" w:hAnsiTheme="minorHAnsi"/>
          <w:sz w:val="24"/>
          <w:szCs w:val="24"/>
        </w:rPr>
        <w:t>Long guides: finish off this task with paper by Kaspar, then move simulations into specific instruments.</w:t>
      </w:r>
    </w:p>
    <w:p w14:paraId="42CDDD5E" w14:textId="77777777" w:rsidR="00F006E1" w:rsidRPr="0024365C" w:rsidRDefault="00F006E1" w:rsidP="0024365C">
      <w:pPr>
        <w:pStyle w:val="ListParagraph"/>
        <w:numPr>
          <w:ilvl w:val="0"/>
          <w:numId w:val="4"/>
        </w:numPr>
        <w:jc w:val="both"/>
        <w:rPr>
          <w:rFonts w:asciiTheme="minorHAnsi" w:hAnsiTheme="minorHAnsi"/>
          <w:sz w:val="24"/>
          <w:szCs w:val="24"/>
        </w:rPr>
      </w:pPr>
      <w:r w:rsidRPr="0024365C">
        <w:rPr>
          <w:rFonts w:asciiTheme="minorHAnsi" w:hAnsiTheme="minorHAnsi"/>
          <w:sz w:val="24"/>
          <w:szCs w:val="24"/>
        </w:rPr>
        <w:t>Guide split: Sonja will give advice to Britt for protein diffractometer. Task to be picked up at a later stage.</w:t>
      </w:r>
    </w:p>
    <w:p w14:paraId="6EB244D3" w14:textId="77777777" w:rsidR="00F006E1" w:rsidRPr="0021099A" w:rsidRDefault="00F006E1" w:rsidP="00F006E1">
      <w:pPr>
        <w:jc w:val="both"/>
        <w:rPr>
          <w:rFonts w:asciiTheme="minorHAnsi" w:hAnsiTheme="minorHAnsi"/>
          <w:sz w:val="24"/>
          <w:szCs w:val="24"/>
        </w:rPr>
      </w:pPr>
    </w:p>
    <w:p w14:paraId="48073F26" w14:textId="77777777" w:rsidR="00F006E1" w:rsidRPr="0024365C" w:rsidRDefault="00F006E1" w:rsidP="00F006E1">
      <w:pPr>
        <w:jc w:val="both"/>
        <w:rPr>
          <w:rFonts w:asciiTheme="minorHAnsi" w:hAnsiTheme="minorHAnsi"/>
          <w:b/>
          <w:sz w:val="24"/>
          <w:szCs w:val="24"/>
        </w:rPr>
      </w:pPr>
      <w:r w:rsidRPr="0024365C">
        <w:rPr>
          <w:rFonts w:asciiTheme="minorHAnsi" w:hAnsiTheme="minorHAnsi"/>
          <w:b/>
          <w:sz w:val="24"/>
          <w:szCs w:val="24"/>
        </w:rPr>
        <w:t>Other tasks:</w:t>
      </w:r>
    </w:p>
    <w:p w14:paraId="590E6F3E" w14:textId="77777777" w:rsidR="00F006E1" w:rsidRPr="0024365C" w:rsidRDefault="00F006E1" w:rsidP="0024365C">
      <w:pPr>
        <w:pStyle w:val="ListParagraph"/>
        <w:numPr>
          <w:ilvl w:val="0"/>
          <w:numId w:val="5"/>
        </w:numPr>
        <w:jc w:val="both"/>
        <w:rPr>
          <w:rFonts w:asciiTheme="minorHAnsi" w:hAnsiTheme="minorHAnsi"/>
          <w:sz w:val="24"/>
          <w:szCs w:val="24"/>
        </w:rPr>
      </w:pPr>
      <w:r w:rsidRPr="0024365C">
        <w:rPr>
          <w:rFonts w:asciiTheme="minorHAnsi" w:hAnsiTheme="minorHAnsi"/>
          <w:sz w:val="24"/>
          <w:szCs w:val="24"/>
        </w:rPr>
        <w:t>Esben: occupied with WP2.? for Target on MCNP-McStas integration and Beam Extraction for Target.</w:t>
      </w:r>
    </w:p>
    <w:p w14:paraId="19CE8095" w14:textId="77777777" w:rsidR="00F006E1" w:rsidRPr="0024365C" w:rsidRDefault="00F006E1" w:rsidP="0024365C">
      <w:pPr>
        <w:pStyle w:val="ListParagraph"/>
        <w:numPr>
          <w:ilvl w:val="0"/>
          <w:numId w:val="5"/>
        </w:numPr>
        <w:jc w:val="both"/>
        <w:rPr>
          <w:rFonts w:asciiTheme="minorHAnsi" w:hAnsiTheme="minorHAnsi"/>
          <w:sz w:val="24"/>
          <w:szCs w:val="24"/>
        </w:rPr>
      </w:pPr>
      <w:r w:rsidRPr="0024365C">
        <w:rPr>
          <w:rFonts w:asciiTheme="minorHAnsi" w:hAnsiTheme="minorHAnsi"/>
          <w:sz w:val="24"/>
          <w:szCs w:val="24"/>
        </w:rPr>
        <w:t>Peter W: overall responsibility for source brightness database</w:t>
      </w:r>
    </w:p>
    <w:p w14:paraId="4BC605CC" w14:textId="77777777" w:rsidR="009F1AA9" w:rsidRPr="0024365C" w:rsidRDefault="009F1AA9" w:rsidP="005A2C27">
      <w:pPr>
        <w:pStyle w:val="NoteLevel1"/>
        <w:jc w:val="both"/>
        <w:rPr>
          <w:rFonts w:asciiTheme="minorHAnsi" w:hAnsiTheme="minorHAnsi"/>
          <w:sz w:val="24"/>
          <w:szCs w:val="24"/>
        </w:rPr>
      </w:pPr>
    </w:p>
    <w:p w14:paraId="06D92E0B" w14:textId="77777777" w:rsidR="009F1AA9" w:rsidRPr="0024365C" w:rsidRDefault="009F1AA9" w:rsidP="005A2C27">
      <w:pPr>
        <w:pStyle w:val="NoteLevel1"/>
        <w:jc w:val="both"/>
        <w:rPr>
          <w:rFonts w:asciiTheme="minorHAnsi" w:hAnsiTheme="minorHAnsi"/>
          <w:sz w:val="24"/>
          <w:szCs w:val="24"/>
        </w:rPr>
      </w:pPr>
      <w:r w:rsidRPr="0021099A">
        <w:rPr>
          <w:rFonts w:asciiTheme="minorHAnsi" w:hAnsiTheme="minorHAnsi"/>
          <w:sz w:val="24"/>
          <w:szCs w:val="24"/>
          <w:lang w:val="en-US"/>
        </w:rPr>
        <w:t>6</w:t>
      </w:r>
      <w:r w:rsidRPr="0024365C">
        <w:rPr>
          <w:rFonts w:asciiTheme="minorHAnsi" w:hAnsiTheme="minorHAnsi"/>
          <w:sz w:val="24"/>
          <w:szCs w:val="24"/>
          <w:u w:val="single"/>
          <w:lang w:val="en-US"/>
        </w:rPr>
        <w:t>. AoB</w:t>
      </w:r>
    </w:p>
    <w:p w14:paraId="6D022826" w14:textId="77777777" w:rsidR="0024365C" w:rsidRPr="0021099A" w:rsidRDefault="0024365C" w:rsidP="005A2C27">
      <w:pPr>
        <w:pStyle w:val="NoteLevel1"/>
        <w:jc w:val="both"/>
        <w:rPr>
          <w:rFonts w:asciiTheme="minorHAnsi" w:hAnsiTheme="minorHAnsi"/>
          <w:sz w:val="24"/>
          <w:szCs w:val="24"/>
        </w:rPr>
      </w:pPr>
    </w:p>
    <w:p w14:paraId="78C65D9C" w14:textId="377986BC" w:rsidR="0024365C" w:rsidRPr="0021099A" w:rsidRDefault="0024365C" w:rsidP="0024365C">
      <w:pPr>
        <w:pStyle w:val="NoteLevel1"/>
        <w:jc w:val="both"/>
        <w:rPr>
          <w:rFonts w:asciiTheme="minorHAnsi" w:hAnsiTheme="minorHAnsi"/>
          <w:sz w:val="24"/>
          <w:szCs w:val="24"/>
        </w:rPr>
      </w:pPr>
      <w:r w:rsidRPr="0024365C">
        <w:rPr>
          <w:rFonts w:asciiTheme="minorHAnsi" w:hAnsiTheme="minorHAnsi"/>
          <w:b/>
          <w:sz w:val="24"/>
          <w:szCs w:val="24"/>
        </w:rPr>
        <w:t>Instrument workshops:</w:t>
      </w:r>
      <w:r>
        <w:rPr>
          <w:rFonts w:asciiTheme="minorHAnsi" w:hAnsiTheme="minorHAnsi"/>
          <w:sz w:val="24"/>
          <w:szCs w:val="24"/>
        </w:rPr>
        <w:t xml:space="preserve"> are b</w:t>
      </w:r>
      <w:r w:rsidRPr="0021099A">
        <w:rPr>
          <w:rFonts w:asciiTheme="minorHAnsi" w:hAnsiTheme="minorHAnsi"/>
          <w:sz w:val="24"/>
          <w:szCs w:val="24"/>
        </w:rPr>
        <w:t>eing rethought for September – to be presented to SAC4.</w:t>
      </w:r>
    </w:p>
    <w:p w14:paraId="18F03684" w14:textId="77777777" w:rsidR="00B771E1" w:rsidRPr="00F006E1" w:rsidRDefault="00B771E1" w:rsidP="0024365C">
      <w:pPr>
        <w:pStyle w:val="NoteLevel1"/>
        <w:numPr>
          <w:ilvl w:val="0"/>
          <w:numId w:val="0"/>
        </w:numPr>
        <w:jc w:val="both"/>
        <w:rPr>
          <w:rFonts w:asciiTheme="minorHAnsi" w:hAnsiTheme="minorHAnsi"/>
          <w:sz w:val="24"/>
          <w:szCs w:val="24"/>
        </w:rPr>
      </w:pPr>
    </w:p>
    <w:p w14:paraId="1FAF149C" w14:textId="77777777" w:rsidR="00B771E1" w:rsidRPr="0024365C" w:rsidRDefault="00B771E1" w:rsidP="00B771E1">
      <w:pPr>
        <w:jc w:val="both"/>
        <w:rPr>
          <w:rFonts w:asciiTheme="minorHAnsi" w:hAnsiTheme="minorHAnsi"/>
          <w:b/>
          <w:sz w:val="24"/>
          <w:szCs w:val="24"/>
        </w:rPr>
      </w:pPr>
      <w:r w:rsidRPr="0024365C">
        <w:rPr>
          <w:rFonts w:asciiTheme="minorHAnsi" w:hAnsiTheme="minorHAnsi"/>
          <w:b/>
          <w:sz w:val="24"/>
          <w:szCs w:val="24"/>
        </w:rPr>
        <w:t>Future meetings:</w:t>
      </w:r>
    </w:p>
    <w:p w14:paraId="1AB65DEB" w14:textId="77777777" w:rsidR="00B771E1" w:rsidRPr="0021099A" w:rsidRDefault="00B771E1" w:rsidP="00B771E1">
      <w:pPr>
        <w:jc w:val="both"/>
        <w:rPr>
          <w:rFonts w:asciiTheme="minorHAnsi" w:hAnsiTheme="minorHAnsi"/>
          <w:sz w:val="24"/>
          <w:szCs w:val="24"/>
        </w:rPr>
      </w:pPr>
      <w:r w:rsidRPr="0021099A">
        <w:rPr>
          <w:rFonts w:asciiTheme="minorHAnsi" w:hAnsiTheme="minorHAnsi"/>
          <w:sz w:val="24"/>
          <w:szCs w:val="24"/>
        </w:rPr>
        <w:t>Once a month, alternating between Cph and Lund, running 10:00-15:00</w:t>
      </w:r>
    </w:p>
    <w:p w14:paraId="613DD184" w14:textId="77777777" w:rsidR="00B771E1" w:rsidRPr="0021099A" w:rsidRDefault="00B771E1" w:rsidP="00B771E1">
      <w:pPr>
        <w:jc w:val="both"/>
        <w:rPr>
          <w:rFonts w:asciiTheme="minorHAnsi" w:hAnsiTheme="minorHAnsi"/>
          <w:sz w:val="24"/>
          <w:szCs w:val="24"/>
        </w:rPr>
      </w:pPr>
      <w:r w:rsidRPr="0021099A">
        <w:rPr>
          <w:rFonts w:asciiTheme="minorHAnsi" w:hAnsiTheme="minorHAnsi"/>
          <w:sz w:val="24"/>
          <w:szCs w:val="24"/>
        </w:rPr>
        <w:t>Standard agenda will be:</w:t>
      </w:r>
    </w:p>
    <w:p w14:paraId="1B9BAA4B" w14:textId="77777777" w:rsidR="00B771E1" w:rsidRPr="0021099A" w:rsidRDefault="00B771E1" w:rsidP="00B771E1">
      <w:pPr>
        <w:jc w:val="both"/>
        <w:rPr>
          <w:rFonts w:asciiTheme="minorHAnsi" w:hAnsiTheme="minorHAnsi"/>
          <w:sz w:val="24"/>
          <w:szCs w:val="24"/>
        </w:rPr>
      </w:pPr>
      <w:r w:rsidRPr="0021099A">
        <w:rPr>
          <w:rFonts w:asciiTheme="minorHAnsi" w:hAnsiTheme="minorHAnsi"/>
          <w:sz w:val="24"/>
          <w:szCs w:val="24"/>
        </w:rPr>
        <w:tab/>
        <w:t>1) information on ESS project</w:t>
      </w:r>
    </w:p>
    <w:p w14:paraId="3DE0C3F5" w14:textId="77777777" w:rsidR="00B771E1" w:rsidRPr="0021099A" w:rsidRDefault="00B771E1" w:rsidP="00B771E1">
      <w:pPr>
        <w:jc w:val="both"/>
        <w:rPr>
          <w:rFonts w:asciiTheme="minorHAnsi" w:hAnsiTheme="minorHAnsi"/>
          <w:sz w:val="24"/>
          <w:szCs w:val="24"/>
        </w:rPr>
      </w:pPr>
      <w:r w:rsidRPr="0021099A">
        <w:rPr>
          <w:rFonts w:asciiTheme="minorHAnsi" w:hAnsiTheme="minorHAnsi"/>
          <w:sz w:val="24"/>
          <w:szCs w:val="24"/>
        </w:rPr>
        <w:tab/>
        <w:t>2) science presentation</w:t>
      </w:r>
    </w:p>
    <w:p w14:paraId="72CA5722" w14:textId="77777777" w:rsidR="00B771E1" w:rsidRPr="0021099A" w:rsidRDefault="00B771E1" w:rsidP="00B771E1">
      <w:pPr>
        <w:jc w:val="both"/>
        <w:rPr>
          <w:rFonts w:asciiTheme="minorHAnsi" w:hAnsiTheme="minorHAnsi"/>
          <w:sz w:val="24"/>
          <w:szCs w:val="24"/>
        </w:rPr>
      </w:pPr>
      <w:r w:rsidRPr="0021099A">
        <w:rPr>
          <w:rFonts w:asciiTheme="minorHAnsi" w:hAnsiTheme="minorHAnsi"/>
          <w:sz w:val="24"/>
          <w:szCs w:val="24"/>
        </w:rPr>
        <w:tab/>
        <w:t>3) presentations on instrument design work</w:t>
      </w:r>
    </w:p>
    <w:p w14:paraId="577D97FB" w14:textId="5E257BAA" w:rsidR="00B771E1" w:rsidRDefault="00B771E1" w:rsidP="00B771E1">
      <w:pPr>
        <w:jc w:val="both"/>
        <w:rPr>
          <w:rFonts w:asciiTheme="minorHAnsi" w:hAnsiTheme="minorHAnsi"/>
          <w:sz w:val="24"/>
          <w:szCs w:val="24"/>
        </w:rPr>
      </w:pPr>
      <w:r w:rsidRPr="0021099A">
        <w:rPr>
          <w:rFonts w:asciiTheme="minorHAnsi" w:hAnsiTheme="minorHAnsi"/>
          <w:sz w:val="24"/>
          <w:szCs w:val="24"/>
        </w:rPr>
        <w:tab/>
        <w:t>4) AOB</w:t>
      </w:r>
    </w:p>
    <w:p w14:paraId="5F062057" w14:textId="77777777" w:rsidR="00F006E1" w:rsidRPr="0021099A" w:rsidRDefault="00F006E1" w:rsidP="00B771E1">
      <w:pPr>
        <w:jc w:val="both"/>
        <w:rPr>
          <w:rFonts w:asciiTheme="minorHAnsi" w:hAnsiTheme="minorHAnsi"/>
          <w:sz w:val="24"/>
          <w:szCs w:val="24"/>
        </w:rPr>
      </w:pPr>
    </w:p>
    <w:p w14:paraId="0CD3057A" w14:textId="50077675" w:rsidR="00B771E1" w:rsidRPr="0021099A" w:rsidRDefault="00B771E1" w:rsidP="00B771E1">
      <w:pPr>
        <w:jc w:val="both"/>
        <w:rPr>
          <w:rFonts w:asciiTheme="minorHAnsi" w:hAnsiTheme="minorHAnsi"/>
          <w:sz w:val="24"/>
          <w:szCs w:val="24"/>
        </w:rPr>
      </w:pPr>
      <w:r w:rsidRPr="0021099A">
        <w:rPr>
          <w:rFonts w:asciiTheme="minorHAnsi" w:hAnsiTheme="minorHAnsi"/>
          <w:sz w:val="24"/>
          <w:szCs w:val="24"/>
        </w:rPr>
        <w:t>One person from the hosting lab will takes notes of the main actions</w:t>
      </w:r>
      <w:r w:rsidR="0024365C">
        <w:rPr>
          <w:rFonts w:asciiTheme="minorHAnsi" w:hAnsiTheme="minorHAnsi"/>
          <w:sz w:val="24"/>
          <w:szCs w:val="24"/>
        </w:rPr>
        <w:t xml:space="preserve">. </w:t>
      </w:r>
      <w:r w:rsidRPr="0021099A">
        <w:rPr>
          <w:rFonts w:asciiTheme="minorHAnsi" w:hAnsiTheme="minorHAnsi"/>
          <w:sz w:val="24"/>
          <w:szCs w:val="24"/>
        </w:rPr>
        <w:t>The meeting will be followed by a smaller meeting of Ken, Markus, Kim, Peter in which we go through the action list and set priorities for the coming work.</w:t>
      </w:r>
    </w:p>
    <w:p w14:paraId="1685CCA6" w14:textId="77777777" w:rsidR="00B771E1" w:rsidRPr="0021099A" w:rsidRDefault="00B771E1" w:rsidP="00B771E1">
      <w:pPr>
        <w:jc w:val="both"/>
        <w:rPr>
          <w:rFonts w:asciiTheme="minorHAnsi" w:hAnsiTheme="minorHAnsi"/>
          <w:sz w:val="24"/>
          <w:szCs w:val="24"/>
        </w:rPr>
      </w:pPr>
    </w:p>
    <w:p w14:paraId="52683381" w14:textId="77777777" w:rsidR="00B771E1" w:rsidRDefault="00B771E1" w:rsidP="005A2C27">
      <w:pPr>
        <w:jc w:val="both"/>
        <w:rPr>
          <w:rFonts w:asciiTheme="minorHAnsi" w:hAnsiTheme="minorHAnsi"/>
          <w:sz w:val="24"/>
          <w:szCs w:val="24"/>
        </w:rPr>
      </w:pPr>
    </w:p>
    <w:p w14:paraId="3005FE5F" w14:textId="5AE0E89F" w:rsidR="005757F9" w:rsidRPr="005757F9" w:rsidRDefault="005757F9" w:rsidP="005A2C27">
      <w:pPr>
        <w:jc w:val="both"/>
        <w:rPr>
          <w:rFonts w:asciiTheme="minorHAnsi" w:hAnsiTheme="minorHAnsi"/>
          <w:sz w:val="24"/>
          <w:szCs w:val="24"/>
          <w:u w:val="single"/>
        </w:rPr>
      </w:pPr>
      <w:r w:rsidRPr="005757F9">
        <w:rPr>
          <w:rFonts w:asciiTheme="minorHAnsi" w:hAnsiTheme="minorHAnsi"/>
          <w:sz w:val="24"/>
          <w:szCs w:val="24"/>
          <w:u w:val="single"/>
        </w:rPr>
        <w:t>7. ACTIONS:</w:t>
      </w:r>
    </w:p>
    <w:p w14:paraId="3B34F295" w14:textId="77777777" w:rsidR="005757F9" w:rsidRDefault="005757F9" w:rsidP="005A2C27">
      <w:pPr>
        <w:jc w:val="both"/>
        <w:rPr>
          <w:rFonts w:asciiTheme="minorHAnsi" w:hAnsiTheme="minorHAnsi"/>
          <w:sz w:val="24"/>
          <w:szCs w:val="24"/>
        </w:rPr>
      </w:pPr>
    </w:p>
    <w:p w14:paraId="794B198A" w14:textId="7C8A7406" w:rsidR="005757F9" w:rsidRPr="005757F9" w:rsidRDefault="002342A9" w:rsidP="005A2C27">
      <w:pPr>
        <w:jc w:val="both"/>
        <w:rPr>
          <w:rFonts w:asciiTheme="minorHAnsi" w:hAnsiTheme="minorHAnsi"/>
          <w:sz w:val="24"/>
          <w:szCs w:val="24"/>
        </w:rPr>
      </w:pPr>
      <w:r>
        <w:rPr>
          <w:rFonts w:asciiTheme="minorHAnsi" w:hAnsiTheme="minorHAnsi"/>
          <w:sz w:val="24"/>
          <w:szCs w:val="24"/>
          <w:lang w:val="en-US"/>
        </w:rPr>
        <w:t xml:space="preserve">1. </w:t>
      </w:r>
      <w:r w:rsidR="005757F9">
        <w:rPr>
          <w:rFonts w:asciiTheme="minorHAnsi" w:hAnsiTheme="minorHAnsi"/>
          <w:sz w:val="24"/>
          <w:szCs w:val="24"/>
          <w:lang w:val="en-US"/>
        </w:rPr>
        <w:t>Ken to</w:t>
      </w:r>
      <w:r w:rsidR="005757F9" w:rsidRPr="005757F9">
        <w:rPr>
          <w:rFonts w:asciiTheme="minorHAnsi" w:hAnsiTheme="minorHAnsi"/>
          <w:sz w:val="24"/>
          <w:szCs w:val="24"/>
          <w:lang w:val="en-US"/>
        </w:rPr>
        <w:t xml:space="preserve"> send mail to </w:t>
      </w:r>
      <w:r w:rsidR="005757F9">
        <w:rPr>
          <w:rFonts w:asciiTheme="minorHAnsi" w:hAnsiTheme="minorHAnsi"/>
          <w:sz w:val="24"/>
          <w:szCs w:val="24"/>
          <w:lang w:val="en-US"/>
        </w:rPr>
        <w:t>Konstantin</w:t>
      </w:r>
      <w:r w:rsidR="005757F9" w:rsidRPr="005757F9">
        <w:rPr>
          <w:rFonts w:asciiTheme="minorHAnsi" w:hAnsiTheme="minorHAnsi"/>
          <w:sz w:val="24"/>
          <w:szCs w:val="24"/>
          <w:lang w:val="en-US"/>
        </w:rPr>
        <w:t xml:space="preserve"> about which access rights</w:t>
      </w:r>
      <w:r w:rsidR="00730525">
        <w:rPr>
          <w:rFonts w:asciiTheme="minorHAnsi" w:hAnsiTheme="minorHAnsi"/>
          <w:sz w:val="24"/>
          <w:szCs w:val="24"/>
          <w:lang w:val="en-US"/>
        </w:rPr>
        <w:t xml:space="preserve"> </w:t>
      </w:r>
      <w:r w:rsidR="005757F9" w:rsidRPr="005757F9">
        <w:rPr>
          <w:rFonts w:asciiTheme="minorHAnsi" w:hAnsiTheme="minorHAnsi"/>
          <w:sz w:val="24"/>
          <w:szCs w:val="24"/>
          <w:lang w:val="en-US"/>
        </w:rPr>
        <w:t>to give to the simulation group members and mail DMSC a link to the Plone registration page.</w:t>
      </w:r>
    </w:p>
    <w:p w14:paraId="1E2E1F0B" w14:textId="77777777" w:rsidR="005757F9" w:rsidRDefault="005757F9">
      <w:pPr>
        <w:rPr>
          <w:lang w:val="en-US"/>
        </w:rPr>
      </w:pPr>
    </w:p>
    <w:p w14:paraId="6CEB6593" w14:textId="14938E28" w:rsidR="005757F9" w:rsidRDefault="002342A9">
      <w:pPr>
        <w:rPr>
          <w:rFonts w:asciiTheme="minorHAnsi" w:hAnsiTheme="minorHAnsi"/>
          <w:sz w:val="24"/>
          <w:szCs w:val="24"/>
          <w:lang w:val="en-US"/>
        </w:rPr>
      </w:pPr>
      <w:r>
        <w:rPr>
          <w:rFonts w:asciiTheme="minorHAnsi" w:hAnsiTheme="minorHAnsi"/>
          <w:sz w:val="24"/>
          <w:szCs w:val="24"/>
          <w:lang w:val="en-US"/>
        </w:rPr>
        <w:t xml:space="preserve">2. </w:t>
      </w:r>
      <w:r w:rsidR="005214EB">
        <w:rPr>
          <w:rFonts w:asciiTheme="minorHAnsi" w:hAnsiTheme="minorHAnsi"/>
          <w:sz w:val="24"/>
          <w:szCs w:val="24"/>
          <w:lang w:val="en-US"/>
        </w:rPr>
        <w:t>I</w:t>
      </w:r>
      <w:bookmarkStart w:id="0" w:name="_GoBack"/>
      <w:bookmarkEnd w:id="0"/>
      <w:r w:rsidR="005757F9" w:rsidRPr="005757F9">
        <w:rPr>
          <w:rFonts w:asciiTheme="minorHAnsi" w:hAnsiTheme="minorHAnsi"/>
          <w:sz w:val="24"/>
          <w:szCs w:val="24"/>
          <w:lang w:val="en-US"/>
        </w:rPr>
        <w:t>nvestigate instr</w:t>
      </w:r>
      <w:r w:rsidR="00730525">
        <w:rPr>
          <w:rFonts w:asciiTheme="minorHAnsi" w:hAnsiTheme="minorHAnsi"/>
          <w:sz w:val="24"/>
          <w:szCs w:val="24"/>
          <w:lang w:val="en-US"/>
        </w:rPr>
        <w:t>ument farms  &amp; send results to S</w:t>
      </w:r>
      <w:r w:rsidR="005757F9" w:rsidRPr="005757F9">
        <w:rPr>
          <w:rFonts w:asciiTheme="minorHAnsi" w:hAnsiTheme="minorHAnsi"/>
          <w:sz w:val="24"/>
          <w:szCs w:val="24"/>
          <w:lang w:val="en-US"/>
        </w:rPr>
        <w:t>onja for simulation</w:t>
      </w:r>
      <w:r w:rsidR="00730525">
        <w:rPr>
          <w:rFonts w:asciiTheme="minorHAnsi" w:hAnsiTheme="minorHAnsi"/>
          <w:sz w:val="24"/>
          <w:szCs w:val="24"/>
          <w:lang w:val="en-US"/>
        </w:rPr>
        <w:t xml:space="preserve"> of split guides</w:t>
      </w:r>
      <w:r w:rsidR="005757F9" w:rsidRPr="005757F9">
        <w:rPr>
          <w:rFonts w:asciiTheme="minorHAnsi" w:hAnsiTheme="minorHAnsi"/>
          <w:sz w:val="24"/>
          <w:szCs w:val="24"/>
          <w:lang w:val="en-US"/>
        </w:rPr>
        <w:t>.</w:t>
      </w:r>
    </w:p>
    <w:p w14:paraId="7A8D5C3E" w14:textId="77777777" w:rsidR="00487961" w:rsidRDefault="00487961">
      <w:pPr>
        <w:rPr>
          <w:rFonts w:asciiTheme="minorHAnsi" w:hAnsiTheme="minorHAnsi"/>
          <w:sz w:val="24"/>
          <w:szCs w:val="24"/>
          <w:lang w:val="en-US"/>
        </w:rPr>
      </w:pPr>
    </w:p>
    <w:p w14:paraId="7CCA7C6F" w14:textId="12419847" w:rsidR="00487961" w:rsidRPr="00487961" w:rsidRDefault="002342A9" w:rsidP="00487961">
      <w:pPr>
        <w:pStyle w:val="NoteLevel1"/>
        <w:jc w:val="both"/>
        <w:rPr>
          <w:rFonts w:asciiTheme="minorHAnsi" w:hAnsiTheme="minorHAnsi"/>
          <w:sz w:val="24"/>
          <w:szCs w:val="24"/>
          <w:lang w:val="en-US"/>
        </w:rPr>
      </w:pPr>
      <w:r>
        <w:rPr>
          <w:rFonts w:asciiTheme="minorHAnsi" w:hAnsiTheme="minorHAnsi"/>
          <w:sz w:val="24"/>
          <w:szCs w:val="24"/>
          <w:lang w:val="en-US"/>
        </w:rPr>
        <w:t xml:space="preserve">3. </w:t>
      </w:r>
      <w:r w:rsidR="00487961" w:rsidRPr="00487961">
        <w:rPr>
          <w:rFonts w:asciiTheme="minorHAnsi" w:hAnsiTheme="minorHAnsi"/>
          <w:sz w:val="24"/>
          <w:szCs w:val="24"/>
          <w:lang w:val="en-US"/>
        </w:rPr>
        <w:t xml:space="preserve">What is the appropriate </w:t>
      </w:r>
      <w:r w:rsidR="00730525">
        <w:rPr>
          <w:rFonts w:asciiTheme="minorHAnsi" w:hAnsiTheme="minorHAnsi"/>
          <w:sz w:val="24"/>
          <w:szCs w:val="24"/>
          <w:lang w:val="en-US"/>
        </w:rPr>
        <w:t xml:space="preserve">extracted </w:t>
      </w:r>
      <w:r w:rsidR="00487961" w:rsidRPr="00487961">
        <w:rPr>
          <w:rFonts w:asciiTheme="minorHAnsi" w:hAnsiTheme="minorHAnsi"/>
          <w:sz w:val="24"/>
          <w:szCs w:val="24"/>
          <w:lang w:val="en-US"/>
        </w:rPr>
        <w:t>beam size</w:t>
      </w:r>
      <w:r w:rsidR="00730525">
        <w:rPr>
          <w:rFonts w:asciiTheme="minorHAnsi" w:hAnsiTheme="minorHAnsi"/>
          <w:sz w:val="24"/>
          <w:szCs w:val="24"/>
          <w:lang w:val="en-US"/>
        </w:rPr>
        <w:t xml:space="preserve"> (1-</w:t>
      </w:r>
      <w:r w:rsidR="00730525" w:rsidRPr="00487961">
        <w:rPr>
          <w:rFonts w:asciiTheme="minorHAnsi" w:hAnsiTheme="minorHAnsi"/>
          <w:sz w:val="24"/>
          <w:szCs w:val="24"/>
          <w:lang w:val="en-US"/>
        </w:rPr>
        <w:t xml:space="preserve"> </w:t>
      </w:r>
      <w:r w:rsidR="00730525">
        <w:rPr>
          <w:rFonts w:asciiTheme="minorHAnsi" w:hAnsiTheme="minorHAnsi"/>
          <w:sz w:val="24"/>
          <w:szCs w:val="24"/>
          <w:lang w:val="en-US"/>
        </w:rPr>
        <w:t xml:space="preserve">4cm?) – quantify this for getting </w:t>
      </w:r>
      <w:r w:rsidR="00487961" w:rsidRPr="00487961">
        <w:rPr>
          <w:rFonts w:asciiTheme="minorHAnsi" w:hAnsiTheme="minorHAnsi"/>
          <w:sz w:val="24"/>
          <w:szCs w:val="24"/>
          <w:lang w:val="en-US"/>
        </w:rPr>
        <w:t>e.g. 80% of flux on sample and send to Kaspar.</w:t>
      </w:r>
    </w:p>
    <w:p w14:paraId="1C18C1AB" w14:textId="77777777" w:rsidR="00487961" w:rsidRDefault="00487961">
      <w:pPr>
        <w:rPr>
          <w:lang w:val="en-US"/>
        </w:rPr>
      </w:pPr>
    </w:p>
    <w:p w14:paraId="07339E22" w14:textId="797B9D80" w:rsidR="00E15423" w:rsidRPr="00730525" w:rsidRDefault="002342A9" w:rsidP="00E15423">
      <w:pPr>
        <w:pStyle w:val="NoteLevel1"/>
        <w:jc w:val="both"/>
        <w:rPr>
          <w:rFonts w:asciiTheme="minorHAnsi" w:hAnsiTheme="minorHAnsi"/>
          <w:sz w:val="24"/>
          <w:szCs w:val="24"/>
          <w:lang w:val="en-US"/>
        </w:rPr>
      </w:pPr>
      <w:r>
        <w:rPr>
          <w:rFonts w:asciiTheme="minorHAnsi" w:hAnsiTheme="minorHAnsi"/>
          <w:sz w:val="24"/>
          <w:szCs w:val="24"/>
          <w:lang w:val="en-US"/>
        </w:rPr>
        <w:t xml:space="preserve">4. </w:t>
      </w:r>
      <w:r w:rsidR="00E15423" w:rsidRPr="00730525">
        <w:rPr>
          <w:rFonts w:asciiTheme="minorHAnsi" w:hAnsiTheme="minorHAnsi"/>
          <w:sz w:val="24"/>
          <w:szCs w:val="24"/>
          <w:lang w:val="en-US"/>
        </w:rPr>
        <w:t>Compile list of desirable and critical target parameters (brightness etc.)  in smaller meeting &amp; give to target in the frame work of beam extraction meetings.</w:t>
      </w:r>
    </w:p>
    <w:p w14:paraId="11BC7DD2" w14:textId="77777777" w:rsidR="00E15423" w:rsidRPr="005757F9" w:rsidRDefault="00E15423">
      <w:pPr>
        <w:rPr>
          <w:lang w:val="en-US"/>
        </w:rPr>
      </w:pPr>
    </w:p>
    <w:sectPr w:rsidR="00E15423" w:rsidRPr="005757F9" w:rsidSect="005D658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72295" w14:textId="77777777" w:rsidR="00C504CC" w:rsidRDefault="00C504CC" w:rsidP="00C504CC">
      <w:r>
        <w:separator/>
      </w:r>
    </w:p>
  </w:endnote>
  <w:endnote w:type="continuationSeparator" w:id="0">
    <w:p w14:paraId="0400E042" w14:textId="77777777" w:rsidR="00C504CC" w:rsidRDefault="00C504CC" w:rsidP="00C5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F73F0" w14:textId="77777777" w:rsidR="00C504CC" w:rsidRDefault="00C504CC" w:rsidP="000F0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B5959" w14:textId="77777777" w:rsidR="00C504CC" w:rsidRDefault="00C504CC" w:rsidP="00C504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926D4" w14:textId="77777777" w:rsidR="00C504CC" w:rsidRDefault="00C504CC" w:rsidP="000F0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1F11">
      <w:rPr>
        <w:rStyle w:val="PageNumber"/>
        <w:noProof/>
      </w:rPr>
      <w:t>7</w:t>
    </w:r>
    <w:r>
      <w:rPr>
        <w:rStyle w:val="PageNumber"/>
      </w:rPr>
      <w:fldChar w:fldCharType="end"/>
    </w:r>
  </w:p>
  <w:p w14:paraId="2BB67592" w14:textId="77777777" w:rsidR="00C504CC" w:rsidRDefault="00C504CC" w:rsidP="00C504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93471" w14:textId="77777777" w:rsidR="00C504CC" w:rsidRDefault="00C504CC" w:rsidP="00C504CC">
      <w:r>
        <w:separator/>
      </w:r>
    </w:p>
  </w:footnote>
  <w:footnote w:type="continuationSeparator" w:id="0">
    <w:p w14:paraId="5B28B1A3" w14:textId="77777777" w:rsidR="00C504CC" w:rsidRDefault="00C504CC" w:rsidP="00C504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0EA3B" w14:textId="77777777" w:rsidR="00C504CC" w:rsidRPr="00C504CC" w:rsidRDefault="00C504CC" w:rsidP="00C504CC">
    <w:pPr>
      <w:jc w:val="both"/>
      <w:rPr>
        <w:rFonts w:asciiTheme="minorHAnsi" w:hAnsiTheme="minorHAnsi"/>
        <w:i/>
        <w:sz w:val="24"/>
        <w:szCs w:val="24"/>
        <w:lang w:val="en-US"/>
      </w:rPr>
    </w:pPr>
    <w:r w:rsidRPr="00C504CC">
      <w:rPr>
        <w:rFonts w:asciiTheme="minorHAnsi" w:hAnsiTheme="minorHAnsi"/>
        <w:i/>
        <w:sz w:val="24"/>
        <w:szCs w:val="24"/>
        <w:lang w:val="en-US"/>
      </w:rPr>
      <w:t>Minutes from the Simulation meeting in Lund, 26 October 2011</w:t>
    </w:r>
  </w:p>
  <w:p w14:paraId="2F2724C2" w14:textId="77777777" w:rsidR="00C504CC" w:rsidRDefault="00C504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0C5C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1D859F3"/>
    <w:multiLevelType w:val="hybridMultilevel"/>
    <w:tmpl w:val="FEEC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218EC"/>
    <w:multiLevelType w:val="hybridMultilevel"/>
    <w:tmpl w:val="9988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B6769E"/>
    <w:multiLevelType w:val="hybridMultilevel"/>
    <w:tmpl w:val="B12EB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430129"/>
    <w:multiLevelType w:val="hybridMultilevel"/>
    <w:tmpl w:val="696E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A9"/>
    <w:rsid w:val="000D1E44"/>
    <w:rsid w:val="001931A2"/>
    <w:rsid w:val="0021099A"/>
    <w:rsid w:val="002342A9"/>
    <w:rsid w:val="0024365C"/>
    <w:rsid w:val="00487961"/>
    <w:rsid w:val="004D21C1"/>
    <w:rsid w:val="005214EB"/>
    <w:rsid w:val="005733C1"/>
    <w:rsid w:val="005757F9"/>
    <w:rsid w:val="005A2C27"/>
    <w:rsid w:val="005B1239"/>
    <w:rsid w:val="005D6582"/>
    <w:rsid w:val="006A5DEE"/>
    <w:rsid w:val="00730525"/>
    <w:rsid w:val="007A1752"/>
    <w:rsid w:val="007D4806"/>
    <w:rsid w:val="007F36DC"/>
    <w:rsid w:val="00861376"/>
    <w:rsid w:val="0090203A"/>
    <w:rsid w:val="00915AC8"/>
    <w:rsid w:val="0093450B"/>
    <w:rsid w:val="00961F11"/>
    <w:rsid w:val="009F1AA9"/>
    <w:rsid w:val="00AC2E8B"/>
    <w:rsid w:val="00B771E1"/>
    <w:rsid w:val="00C504CC"/>
    <w:rsid w:val="00CA2B66"/>
    <w:rsid w:val="00D0216E"/>
    <w:rsid w:val="00D70D05"/>
    <w:rsid w:val="00E15423"/>
    <w:rsid w:val="00EB7033"/>
    <w:rsid w:val="00F006E1"/>
    <w:rsid w:val="00F40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7D3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ahom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9F1AA9"/>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9F1AA9"/>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9F1AA9"/>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9F1AA9"/>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9F1AA9"/>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9F1AA9"/>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9F1AA9"/>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9F1AA9"/>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9F1AA9"/>
    <w:pPr>
      <w:keepNext/>
      <w:numPr>
        <w:ilvl w:val="8"/>
        <w:numId w:val="1"/>
      </w:numPr>
      <w:contextualSpacing/>
      <w:outlineLvl w:val="8"/>
    </w:pPr>
    <w:rPr>
      <w:rFonts w:ascii="Verdana" w:hAnsi="Verdana"/>
    </w:rPr>
  </w:style>
  <w:style w:type="paragraph" w:styleId="ListParagraph">
    <w:name w:val="List Paragraph"/>
    <w:basedOn w:val="Normal"/>
    <w:uiPriority w:val="34"/>
    <w:qFormat/>
    <w:rsid w:val="0024365C"/>
    <w:pPr>
      <w:ind w:left="720"/>
      <w:contextualSpacing/>
    </w:pPr>
  </w:style>
  <w:style w:type="paragraph" w:styleId="Header">
    <w:name w:val="header"/>
    <w:basedOn w:val="Normal"/>
    <w:link w:val="HeaderChar"/>
    <w:uiPriority w:val="99"/>
    <w:unhideWhenUsed/>
    <w:rsid w:val="00C504CC"/>
    <w:pPr>
      <w:tabs>
        <w:tab w:val="center" w:pos="4320"/>
        <w:tab w:val="right" w:pos="8640"/>
      </w:tabs>
    </w:pPr>
  </w:style>
  <w:style w:type="character" w:customStyle="1" w:styleId="HeaderChar">
    <w:name w:val="Header Char"/>
    <w:basedOn w:val="DefaultParagraphFont"/>
    <w:link w:val="Header"/>
    <w:uiPriority w:val="99"/>
    <w:rsid w:val="00C504CC"/>
    <w:rPr>
      <w:lang w:val="en-GB"/>
    </w:rPr>
  </w:style>
  <w:style w:type="paragraph" w:styleId="Footer">
    <w:name w:val="footer"/>
    <w:basedOn w:val="Normal"/>
    <w:link w:val="FooterChar"/>
    <w:uiPriority w:val="99"/>
    <w:unhideWhenUsed/>
    <w:rsid w:val="00C504CC"/>
    <w:pPr>
      <w:tabs>
        <w:tab w:val="center" w:pos="4320"/>
        <w:tab w:val="right" w:pos="8640"/>
      </w:tabs>
    </w:pPr>
  </w:style>
  <w:style w:type="character" w:customStyle="1" w:styleId="FooterChar">
    <w:name w:val="Footer Char"/>
    <w:basedOn w:val="DefaultParagraphFont"/>
    <w:link w:val="Footer"/>
    <w:uiPriority w:val="99"/>
    <w:rsid w:val="00C504CC"/>
    <w:rPr>
      <w:lang w:val="en-GB"/>
    </w:rPr>
  </w:style>
  <w:style w:type="character" w:styleId="PageNumber">
    <w:name w:val="page number"/>
    <w:basedOn w:val="DefaultParagraphFont"/>
    <w:uiPriority w:val="99"/>
    <w:semiHidden/>
    <w:unhideWhenUsed/>
    <w:rsid w:val="00C504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9F1AA9"/>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9F1AA9"/>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9F1AA9"/>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9F1AA9"/>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9F1AA9"/>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9F1AA9"/>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9F1AA9"/>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9F1AA9"/>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9F1AA9"/>
    <w:pPr>
      <w:keepNext/>
      <w:numPr>
        <w:ilvl w:val="8"/>
        <w:numId w:val="1"/>
      </w:numPr>
      <w:contextualSpacing/>
      <w:outlineLvl w:val="8"/>
    </w:pPr>
    <w:rPr>
      <w:rFonts w:ascii="Verdana" w:hAnsi="Verdana"/>
    </w:rPr>
  </w:style>
  <w:style w:type="paragraph" w:styleId="ListParagraph">
    <w:name w:val="List Paragraph"/>
    <w:basedOn w:val="Normal"/>
    <w:uiPriority w:val="34"/>
    <w:qFormat/>
    <w:rsid w:val="0024365C"/>
    <w:pPr>
      <w:ind w:left="720"/>
      <w:contextualSpacing/>
    </w:pPr>
  </w:style>
  <w:style w:type="paragraph" w:styleId="Header">
    <w:name w:val="header"/>
    <w:basedOn w:val="Normal"/>
    <w:link w:val="HeaderChar"/>
    <w:uiPriority w:val="99"/>
    <w:unhideWhenUsed/>
    <w:rsid w:val="00C504CC"/>
    <w:pPr>
      <w:tabs>
        <w:tab w:val="center" w:pos="4320"/>
        <w:tab w:val="right" w:pos="8640"/>
      </w:tabs>
    </w:pPr>
  </w:style>
  <w:style w:type="character" w:customStyle="1" w:styleId="HeaderChar">
    <w:name w:val="Header Char"/>
    <w:basedOn w:val="DefaultParagraphFont"/>
    <w:link w:val="Header"/>
    <w:uiPriority w:val="99"/>
    <w:rsid w:val="00C504CC"/>
    <w:rPr>
      <w:lang w:val="en-GB"/>
    </w:rPr>
  </w:style>
  <w:style w:type="paragraph" w:styleId="Footer">
    <w:name w:val="footer"/>
    <w:basedOn w:val="Normal"/>
    <w:link w:val="FooterChar"/>
    <w:uiPriority w:val="99"/>
    <w:unhideWhenUsed/>
    <w:rsid w:val="00C504CC"/>
    <w:pPr>
      <w:tabs>
        <w:tab w:val="center" w:pos="4320"/>
        <w:tab w:val="right" w:pos="8640"/>
      </w:tabs>
    </w:pPr>
  </w:style>
  <w:style w:type="character" w:customStyle="1" w:styleId="FooterChar">
    <w:name w:val="Footer Char"/>
    <w:basedOn w:val="DefaultParagraphFont"/>
    <w:link w:val="Footer"/>
    <w:uiPriority w:val="99"/>
    <w:rsid w:val="00C504CC"/>
    <w:rPr>
      <w:lang w:val="en-GB"/>
    </w:rPr>
  </w:style>
  <w:style w:type="character" w:styleId="PageNumber">
    <w:name w:val="page number"/>
    <w:basedOn w:val="DefaultParagraphFont"/>
    <w:uiPriority w:val="99"/>
    <w:semiHidden/>
    <w:unhideWhenUsed/>
    <w:rsid w:val="00C5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12670</Characters>
  <Application>Microsoft Macintosh Word</Application>
  <DocSecurity>0</DocSecurity>
  <Lines>105</Lines>
  <Paragraphs>29</Paragraphs>
  <ScaleCrop>false</ScaleCrop>
  <Company>European Spallation Source ESS AB</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 User</dc:creator>
  <cp:keywords/>
  <dc:description/>
  <cp:lastModifiedBy>ESS User</cp:lastModifiedBy>
  <cp:revision>2</cp:revision>
  <dcterms:created xsi:type="dcterms:W3CDTF">2011-10-30T11:24:00Z</dcterms:created>
  <dcterms:modified xsi:type="dcterms:W3CDTF">2011-10-30T11:24:00Z</dcterms:modified>
</cp:coreProperties>
</file>